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71" w:rsidRDefault="00756871" w:rsidP="00756871">
      <w:pPr>
        <w:shd w:val="clear" w:color="auto" w:fill="FFFFFF"/>
        <w:spacing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D33901" w:rsidRDefault="00756871" w:rsidP="00756871">
      <w:pPr>
        <w:shd w:val="clear" w:color="auto" w:fill="FFFFFF"/>
        <w:spacing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«КАЙБИЦКАЯ ДЕТСКАЯ ШКОЛА ИСКУССТВ»</w:t>
      </w:r>
    </w:p>
    <w:p w:rsidR="00756871" w:rsidRDefault="00756871" w:rsidP="00756871">
      <w:pPr>
        <w:shd w:val="clear" w:color="auto" w:fill="FFFFFF"/>
        <w:spacing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6871" w:rsidRDefault="00756871" w:rsidP="00756871">
      <w:pPr>
        <w:shd w:val="clear" w:color="auto" w:fill="FFFFFF"/>
        <w:spacing w:line="322" w:lineRule="exact"/>
        <w:jc w:val="center"/>
      </w:pPr>
    </w:p>
    <w:p w:rsidR="00756871" w:rsidRDefault="00756871" w:rsidP="00756871">
      <w:pPr>
        <w:shd w:val="clear" w:color="auto" w:fill="FFFFFF"/>
        <w:spacing w:line="322" w:lineRule="exact"/>
        <w:jc w:val="center"/>
      </w:pPr>
    </w:p>
    <w:p w:rsidR="00756871" w:rsidRDefault="00756871" w:rsidP="00756871">
      <w:pPr>
        <w:shd w:val="clear" w:color="auto" w:fill="FFFFFF"/>
        <w:spacing w:line="322" w:lineRule="exact"/>
        <w:jc w:val="center"/>
      </w:pPr>
    </w:p>
    <w:p w:rsidR="00756871" w:rsidRDefault="00756871" w:rsidP="00756871">
      <w:pPr>
        <w:widowControl/>
        <w:tabs>
          <w:tab w:val="left" w:pos="8080"/>
        </w:tabs>
        <w:ind w:right="452"/>
        <w:jc w:val="right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«</w:t>
      </w:r>
      <w:r>
        <w:rPr>
          <w:rFonts w:ascii="Times New Roman CYR" w:hAnsi="Times New Roman CYR" w:cs="Times New Roman CYR"/>
          <w:sz w:val="32"/>
          <w:szCs w:val="32"/>
        </w:rPr>
        <w:t>Утверждаю</w:t>
      </w:r>
      <w:r>
        <w:rPr>
          <w:rFonts w:ascii="Times New Roman" w:hAnsi="Times New Roman" w:cs="Times New Roman"/>
          <w:sz w:val="32"/>
          <w:szCs w:val="32"/>
          <w:lang w:val="tt-RU"/>
        </w:rPr>
        <w:t>»</w:t>
      </w:r>
    </w:p>
    <w:p w:rsidR="00756871" w:rsidRDefault="00756871" w:rsidP="00756871">
      <w:pPr>
        <w:widowControl/>
        <w:ind w:right="169"/>
        <w:jc w:val="right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>
        <w:rPr>
          <w:rFonts w:ascii="Times New Roman CYR" w:hAnsi="Times New Roman CYR" w:cs="Times New Roman CYR"/>
          <w:sz w:val="32"/>
          <w:szCs w:val="32"/>
        </w:rPr>
        <w:t xml:space="preserve">Директор МБУ ДО </w:t>
      </w:r>
      <w:r>
        <w:rPr>
          <w:rFonts w:ascii="Times New Roman" w:hAnsi="Times New Roman" w:cs="Times New Roman"/>
          <w:sz w:val="32"/>
          <w:szCs w:val="32"/>
          <w:lang w:val="tt-RU"/>
        </w:rPr>
        <w:t>«</w:t>
      </w:r>
      <w:r>
        <w:rPr>
          <w:rFonts w:ascii="Times New Roman CYR" w:hAnsi="Times New Roman CYR" w:cs="Times New Roman CYR"/>
          <w:sz w:val="32"/>
          <w:szCs w:val="32"/>
        </w:rPr>
        <w:t>КДШИ</w:t>
      </w:r>
      <w:r>
        <w:rPr>
          <w:rFonts w:ascii="Times New Roman" w:hAnsi="Times New Roman" w:cs="Times New Roman"/>
          <w:sz w:val="32"/>
          <w:szCs w:val="32"/>
          <w:lang w:val="tt-RU"/>
        </w:rPr>
        <w:t>»</w:t>
      </w:r>
    </w:p>
    <w:p w:rsidR="00756871" w:rsidRDefault="00756871" w:rsidP="00756871">
      <w:pPr>
        <w:widowControl/>
        <w:ind w:right="310"/>
        <w:jc w:val="right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__________ </w:t>
      </w:r>
      <w:proofErr w:type="spellStart"/>
      <w:r>
        <w:rPr>
          <w:rFonts w:ascii="Times New Roman CYR" w:hAnsi="Times New Roman CYR" w:cs="Times New Roman CYR"/>
          <w:spacing w:val="-3"/>
          <w:sz w:val="30"/>
          <w:szCs w:val="30"/>
        </w:rPr>
        <w:t>Мутыгуллина</w:t>
      </w:r>
      <w:proofErr w:type="spellEnd"/>
      <w:r>
        <w:rPr>
          <w:rFonts w:ascii="Times New Roman CYR" w:hAnsi="Times New Roman CYR" w:cs="Times New Roman CYR"/>
          <w:spacing w:val="-3"/>
          <w:sz w:val="30"/>
          <w:szCs w:val="30"/>
        </w:rPr>
        <w:t xml:space="preserve"> А.Р</w:t>
      </w:r>
      <w:r>
        <w:rPr>
          <w:rFonts w:ascii="Times New Roman CYR" w:hAnsi="Times New Roman CYR" w:cs="Times New Roman CYR"/>
          <w:sz w:val="32"/>
          <w:szCs w:val="32"/>
        </w:rPr>
        <w:t>.</w:t>
      </w:r>
    </w:p>
    <w:p w:rsidR="00756871" w:rsidRDefault="00756871" w:rsidP="00756871">
      <w:pPr>
        <w:widowControl/>
        <w:ind w:right="310"/>
        <w:jc w:val="right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«___» _____________ 20__</w:t>
      </w:r>
      <w:r>
        <w:rPr>
          <w:rFonts w:ascii="Times New Roman CYR" w:hAnsi="Times New Roman CYR" w:cs="Times New Roman CYR"/>
          <w:sz w:val="32"/>
          <w:szCs w:val="32"/>
        </w:rPr>
        <w:t>г.</w:t>
      </w:r>
    </w:p>
    <w:p w:rsidR="00756871" w:rsidRDefault="00756871" w:rsidP="00756871">
      <w:pPr>
        <w:widowControl/>
        <w:ind w:right="310"/>
        <w:jc w:val="right"/>
        <w:rPr>
          <w:rFonts w:ascii="Times New Roman CYR" w:hAnsi="Times New Roman CYR" w:cs="Times New Roman CYR"/>
          <w:sz w:val="32"/>
          <w:szCs w:val="32"/>
        </w:rPr>
      </w:pPr>
    </w:p>
    <w:p w:rsidR="00756871" w:rsidRDefault="00756871" w:rsidP="00756871">
      <w:pPr>
        <w:widowControl/>
        <w:ind w:right="310"/>
        <w:jc w:val="right"/>
        <w:rPr>
          <w:rFonts w:ascii="Times New Roman CYR" w:hAnsi="Times New Roman CYR" w:cs="Times New Roman CYR"/>
          <w:sz w:val="32"/>
          <w:szCs w:val="32"/>
        </w:rPr>
      </w:pPr>
    </w:p>
    <w:p w:rsidR="00756871" w:rsidRDefault="00756871" w:rsidP="00756871">
      <w:pPr>
        <w:widowControl/>
        <w:ind w:right="310"/>
        <w:jc w:val="right"/>
        <w:rPr>
          <w:rFonts w:ascii="Times New Roman CYR" w:hAnsi="Times New Roman CYR" w:cs="Times New Roman CYR"/>
          <w:sz w:val="32"/>
          <w:szCs w:val="32"/>
        </w:rPr>
      </w:pPr>
    </w:p>
    <w:p w:rsidR="00756871" w:rsidRDefault="00756871" w:rsidP="00756871">
      <w:pPr>
        <w:widowControl/>
        <w:ind w:right="310"/>
        <w:jc w:val="right"/>
        <w:rPr>
          <w:rFonts w:ascii="Times New Roman CYR" w:hAnsi="Times New Roman CYR" w:cs="Times New Roman CYR"/>
          <w:sz w:val="32"/>
          <w:szCs w:val="32"/>
        </w:rPr>
      </w:pPr>
    </w:p>
    <w:p w:rsidR="00756871" w:rsidRDefault="00756871" w:rsidP="00756871">
      <w:pPr>
        <w:widowControl/>
        <w:ind w:right="310"/>
        <w:jc w:val="right"/>
        <w:rPr>
          <w:rFonts w:ascii="Times New Roman CYR" w:hAnsi="Times New Roman CYR" w:cs="Times New Roman CYR"/>
          <w:sz w:val="32"/>
          <w:szCs w:val="32"/>
        </w:rPr>
      </w:pPr>
    </w:p>
    <w:p w:rsidR="00756871" w:rsidRDefault="00756871" w:rsidP="00756871">
      <w:pPr>
        <w:shd w:val="clear" w:color="auto" w:fill="FFFFFF"/>
        <w:spacing w:line="322" w:lineRule="exact"/>
        <w:jc w:val="right"/>
      </w:pPr>
    </w:p>
    <w:p w:rsidR="00D33901" w:rsidRDefault="00756871" w:rsidP="00756871">
      <w:pPr>
        <w:keepNext/>
        <w:keepLines/>
        <w:widowControl/>
        <w:spacing w:line="259" w:lineRule="atLeast"/>
        <w:ind w:right="47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ДОПОЛНИТЕЛЬНАЯ ОБЩЕРАЗВИВАЮЩАЯ ПРОГРАММА В ОБЛАСТИ МУЗЫКАЛЬНОГО ИСКУССТВА</w:t>
      </w:r>
    </w:p>
    <w:p w:rsidR="00756871" w:rsidRDefault="00756871" w:rsidP="00756871">
      <w:pPr>
        <w:keepNext/>
        <w:keepLines/>
        <w:widowControl/>
        <w:spacing w:line="259" w:lineRule="atLeast"/>
        <w:ind w:right="47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871" w:rsidRDefault="00756871" w:rsidP="00756871">
      <w:pPr>
        <w:keepNext/>
        <w:keepLines/>
        <w:widowControl/>
        <w:spacing w:line="259" w:lineRule="atLeast"/>
        <w:ind w:right="47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871" w:rsidRDefault="00756871" w:rsidP="00756871">
      <w:pPr>
        <w:keepNext/>
        <w:keepLines/>
        <w:widowControl/>
        <w:spacing w:line="259" w:lineRule="atLeast"/>
        <w:ind w:right="47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871" w:rsidRDefault="00756871" w:rsidP="00756871">
      <w:pPr>
        <w:keepNext/>
        <w:keepLines/>
        <w:widowControl/>
        <w:spacing w:line="259" w:lineRule="atLeast"/>
        <w:ind w:right="47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871" w:rsidRDefault="00756871" w:rsidP="00756871">
      <w:pPr>
        <w:keepNext/>
        <w:keepLines/>
        <w:widowControl/>
        <w:spacing w:line="259" w:lineRule="atLeast"/>
        <w:ind w:right="47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871" w:rsidRDefault="00756871" w:rsidP="00756871">
      <w:pPr>
        <w:keepNext/>
        <w:keepLines/>
        <w:widowControl/>
        <w:spacing w:line="259" w:lineRule="atLeast"/>
        <w:ind w:right="47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871" w:rsidRPr="00756871" w:rsidRDefault="00756871" w:rsidP="00756871">
      <w:pPr>
        <w:keepNext/>
        <w:keepLines/>
        <w:widowControl/>
        <w:spacing w:line="259" w:lineRule="atLeast"/>
        <w:ind w:right="478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756871" w:rsidRDefault="00756871" w:rsidP="00756871">
      <w:pPr>
        <w:widowControl/>
        <w:spacing w:after="40"/>
        <w:ind w:left="-426" w:right="1005" w:firstLine="993"/>
        <w:jc w:val="center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ПРОГРАММА</w:t>
      </w:r>
    </w:p>
    <w:p w:rsidR="00756871" w:rsidRDefault="00756871" w:rsidP="00756871">
      <w:pPr>
        <w:widowControl/>
        <w:ind w:left="-426" w:right="1005" w:firstLine="993"/>
        <w:jc w:val="center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по учебному предмету</w:t>
      </w:r>
    </w:p>
    <w:p w:rsidR="00756871" w:rsidRDefault="00756871" w:rsidP="00756871">
      <w:pPr>
        <w:widowControl/>
        <w:ind w:left="-426" w:right="1005" w:firstLine="993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СЛУШАНИЕ МУЗЫКИ</w:t>
      </w: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756871" w:rsidRDefault="00756871" w:rsidP="00756871">
      <w:pPr>
        <w:keepNext/>
        <w:keepLines/>
        <w:widowControl/>
        <w:spacing w:line="259" w:lineRule="atLeast"/>
        <w:ind w:left="-426" w:right="1005" w:firstLine="993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D33901" w:rsidRDefault="00756871" w:rsidP="00756871">
      <w:pPr>
        <w:shd w:val="clear" w:color="auto" w:fill="FFFFFF"/>
        <w:spacing w:before="413" w:line="413" w:lineRule="exact"/>
        <w:ind w:left="1070" w:hanging="643"/>
        <w:jc w:val="center"/>
      </w:pPr>
      <w:r>
        <w:rPr>
          <w:rFonts w:ascii="Times New Roman" w:hAnsi="Times New Roman" w:cs="Times New Roman"/>
          <w:sz w:val="36"/>
          <w:szCs w:val="36"/>
          <w:lang w:val="tt-RU"/>
        </w:rPr>
        <w:t>2020</w:t>
      </w:r>
      <w:r>
        <w:rPr>
          <w:rFonts w:ascii="Times New Roman CYR" w:hAnsi="Times New Roman CYR" w:cs="Times New Roman CYR"/>
          <w:sz w:val="36"/>
          <w:szCs w:val="36"/>
        </w:rPr>
        <w:t>г.</w:t>
      </w:r>
    </w:p>
    <w:p w:rsidR="00D33901" w:rsidRDefault="00BD2F60">
      <w:pPr>
        <w:shd w:val="clear" w:color="auto" w:fill="FFFFFF"/>
        <w:spacing w:before="5832"/>
        <w:ind w:left="3048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Москва 2012</w:t>
      </w:r>
    </w:p>
    <w:p w:rsidR="00D33901" w:rsidRDefault="00D33901">
      <w:pPr>
        <w:shd w:val="clear" w:color="auto" w:fill="FFFFFF"/>
        <w:spacing w:before="14712"/>
        <w:sectPr w:rsidR="00D33901">
          <w:type w:val="continuous"/>
          <w:pgSz w:w="11909" w:h="16834"/>
          <w:pgMar w:top="934" w:right="360" w:bottom="360" w:left="1896" w:header="720" w:footer="720" w:gutter="0"/>
          <w:cols w:num="2" w:space="720" w:equalWidth="0">
            <w:col w:w="8107" w:space="826"/>
            <w:col w:w="720"/>
          </w:cols>
          <w:noEndnote/>
        </w:sectPr>
      </w:pPr>
    </w:p>
    <w:tbl>
      <w:tblPr>
        <w:tblW w:w="9345" w:type="dxa"/>
        <w:tblInd w:w="108" w:type="dxa"/>
        <w:tblLayout w:type="fixed"/>
        <w:tblLook w:val="0000"/>
      </w:tblPr>
      <w:tblGrid>
        <w:gridCol w:w="4840"/>
        <w:gridCol w:w="4505"/>
      </w:tblGrid>
      <w:tr w:rsidR="00756871" w:rsidTr="00756871">
        <w:trPr>
          <w:trHeight w:val="1885"/>
        </w:trPr>
        <w:tc>
          <w:tcPr>
            <w:tcW w:w="4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56871" w:rsidRDefault="00756871">
            <w:pPr>
              <w:widowControl/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  <w:lastRenderedPageBreak/>
              <w:t>«</w:t>
            </w:r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>Рассмотрено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  <w:t>»</w:t>
            </w:r>
          </w:p>
          <w:p w:rsidR="00756871" w:rsidRDefault="00756871">
            <w:pPr>
              <w:widowControl/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</w:pPr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 xml:space="preserve">Методическим советом </w:t>
            </w:r>
          </w:p>
          <w:p w:rsidR="00756871" w:rsidRDefault="00756871">
            <w:pPr>
              <w:widowControl/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</w:pPr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>Образовательного учреждения</w:t>
            </w:r>
          </w:p>
          <w:p w:rsidR="00756871" w:rsidRDefault="00756871">
            <w:pPr>
              <w:widowControl/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  <w:t>«___» ___________20__</w:t>
            </w:r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>г.</w:t>
            </w:r>
          </w:p>
          <w:p w:rsidR="00756871" w:rsidRDefault="00756871">
            <w:pPr>
              <w:widowControl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  <w:t>(</w:t>
            </w:r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>дата утверждения)</w:t>
            </w:r>
          </w:p>
        </w:tc>
        <w:tc>
          <w:tcPr>
            <w:tcW w:w="4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56871" w:rsidRDefault="00756871">
            <w:pPr>
              <w:widowControl/>
              <w:jc w:val="right"/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>Утверждаю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  <w:t>»</w:t>
            </w:r>
          </w:p>
          <w:p w:rsidR="00756871" w:rsidRDefault="00756871">
            <w:pPr>
              <w:widowControl/>
              <w:jc w:val="right"/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</w:pPr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>Директор КДШИ</w:t>
            </w:r>
          </w:p>
          <w:p w:rsidR="00756871" w:rsidRDefault="00756871">
            <w:pPr>
              <w:widowControl/>
              <w:jc w:val="right"/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  <w:t>__________</w:t>
            </w:r>
            <w:proofErr w:type="spellStart"/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>Мутыгуллина</w:t>
            </w:r>
            <w:proofErr w:type="spellEnd"/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 xml:space="preserve"> А.Р.</w:t>
            </w:r>
          </w:p>
          <w:p w:rsidR="00756871" w:rsidRDefault="00756871">
            <w:pPr>
              <w:widowControl/>
              <w:jc w:val="right"/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  <w:t>«___» __________20__</w:t>
            </w:r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>г.</w:t>
            </w:r>
          </w:p>
          <w:p w:rsidR="00756871" w:rsidRDefault="0075687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30"/>
                <w:szCs w:val="30"/>
                <w:lang w:val="tt-RU"/>
              </w:rPr>
              <w:t>(</w:t>
            </w:r>
            <w:r>
              <w:rPr>
                <w:rFonts w:ascii="Times New Roman CYR" w:hAnsi="Times New Roman CYR" w:cs="Times New Roman CYR"/>
                <w:spacing w:val="-3"/>
                <w:sz w:val="30"/>
                <w:szCs w:val="30"/>
              </w:rPr>
              <w:t>дата утверждения)</w:t>
            </w:r>
          </w:p>
        </w:tc>
      </w:tr>
    </w:tbl>
    <w:p w:rsidR="00756871" w:rsidRDefault="00756871" w:rsidP="00756871">
      <w:pPr>
        <w:widowControl/>
        <w:autoSpaceDE/>
        <w:autoSpaceDN/>
        <w:adjustRightInd/>
        <w:spacing w:after="200" w:line="276" w:lineRule="auto"/>
        <w:ind w:right="-354"/>
        <w:rPr>
          <w:rFonts w:ascii="Times New Roman" w:eastAsia="Times New Roman" w:hAnsi="Times New Roman" w:cs="Times New Roman"/>
          <w:sz w:val="30"/>
          <w:szCs w:val="30"/>
        </w:rPr>
      </w:pPr>
    </w:p>
    <w:p w:rsidR="00756871" w:rsidRDefault="00756871" w:rsidP="00756871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756871" w:rsidRDefault="00756871" w:rsidP="00756871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756871" w:rsidRDefault="00756871" w:rsidP="00756871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756871" w:rsidRDefault="00756871" w:rsidP="00756871">
      <w:pPr>
        <w:widowControl/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756871" w:rsidRDefault="00756871" w:rsidP="00756871">
      <w:pPr>
        <w:widowControl/>
        <w:tabs>
          <w:tab w:val="left" w:pos="708"/>
          <w:tab w:val="left" w:pos="1416"/>
          <w:tab w:val="left" w:pos="2124"/>
          <w:tab w:val="left" w:pos="7815"/>
        </w:tabs>
        <w:spacing w:line="360" w:lineRule="auto"/>
        <w:ind w:left="730" w:right="22" w:hanging="10"/>
        <w:jc w:val="right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756871" w:rsidRDefault="00756871" w:rsidP="00756871">
      <w:pPr>
        <w:widowControl/>
        <w:tabs>
          <w:tab w:val="left" w:pos="708"/>
          <w:tab w:val="left" w:pos="1416"/>
          <w:tab w:val="left" w:pos="2124"/>
          <w:tab w:val="left" w:pos="7815"/>
        </w:tabs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Разработчик:</w:t>
      </w: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Мутыгуллина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Алия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Рауфовна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преподаватель</w:t>
      </w: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теоретических дисциплин</w:t>
      </w: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6871" w:rsidRDefault="00756871" w:rsidP="00756871">
      <w:pPr>
        <w:widowControl/>
        <w:tabs>
          <w:tab w:val="left" w:pos="7371"/>
        </w:tabs>
        <w:ind w:left="-567" w:right="-687"/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 xml:space="preserve">         Рецензент ____________     ____________________   ____________</w:t>
      </w:r>
    </w:p>
    <w:p w:rsidR="00756871" w:rsidRDefault="00756871" w:rsidP="00756871">
      <w:pPr>
        <w:widowControl/>
        <w:tabs>
          <w:tab w:val="left" w:pos="6804"/>
        </w:tabs>
        <w:ind w:right="-687"/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</w:pPr>
      <w:r>
        <w:rPr>
          <w:rFonts w:ascii="Times New Roman" w:hAnsi="Times New Roman" w:cs="Times New Roman"/>
          <w:spacing w:val="-3"/>
          <w:sz w:val="28"/>
          <w:szCs w:val="28"/>
          <w:highlight w:val="white"/>
          <w:lang w:val="tt-RU"/>
        </w:rPr>
        <w:t xml:space="preserve">                                          (</w:t>
      </w:r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 xml:space="preserve">Ф.И.О.)              (должность)                   </w:t>
      </w:r>
    </w:p>
    <w:p w:rsidR="00756871" w:rsidRDefault="00756871" w:rsidP="00756871">
      <w:pPr>
        <w:widowControl/>
        <w:tabs>
          <w:tab w:val="left" w:pos="6804"/>
        </w:tabs>
        <w:ind w:right="-687"/>
        <w:rPr>
          <w:rFonts w:ascii="Times New Roman" w:hAnsi="Times New Roman" w:cs="Times New Roman"/>
          <w:spacing w:val="-3"/>
          <w:sz w:val="28"/>
          <w:szCs w:val="28"/>
          <w:highlight w:val="white"/>
          <w:lang w:val="tt-RU"/>
        </w:rPr>
      </w:pPr>
    </w:p>
    <w:p w:rsidR="00756871" w:rsidRDefault="00756871" w:rsidP="00756871">
      <w:pPr>
        <w:widowControl/>
        <w:tabs>
          <w:tab w:val="left" w:pos="6804"/>
        </w:tabs>
        <w:ind w:left="-709" w:right="-687"/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 xml:space="preserve">          Рецензент ____________      ______________________   ____________</w:t>
      </w:r>
    </w:p>
    <w:p w:rsidR="00756871" w:rsidRDefault="00756871" w:rsidP="00756871">
      <w:pPr>
        <w:widowControl/>
        <w:tabs>
          <w:tab w:val="left" w:pos="6804"/>
        </w:tabs>
        <w:ind w:right="-687"/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</w:pPr>
      <w:r>
        <w:rPr>
          <w:rFonts w:ascii="Times New Roman" w:hAnsi="Times New Roman" w:cs="Times New Roman"/>
          <w:spacing w:val="-3"/>
          <w:sz w:val="28"/>
          <w:szCs w:val="28"/>
          <w:highlight w:val="white"/>
          <w:lang w:val="tt-RU"/>
        </w:rPr>
        <w:t xml:space="preserve">                                            (</w:t>
      </w:r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 xml:space="preserve">Ф.И.О.)               (должность)                </w:t>
      </w:r>
    </w:p>
    <w:p w:rsidR="00756871" w:rsidRDefault="00756871" w:rsidP="00756871">
      <w:pPr>
        <w:widowControl/>
        <w:spacing w:line="360" w:lineRule="auto"/>
        <w:ind w:left="730" w:right="22" w:hanging="1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33901" w:rsidRPr="00756871" w:rsidRDefault="00756871" w:rsidP="00756871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br w:type="page"/>
      </w:r>
      <w:r w:rsidR="00BD2F60">
        <w:rPr>
          <w:rFonts w:ascii="Times New Roman" w:eastAsia="Times New Roman" w:hAnsi="Times New Roman" w:cs="Times New Roman"/>
          <w:sz w:val="30"/>
          <w:szCs w:val="30"/>
        </w:rPr>
        <w:lastRenderedPageBreak/>
        <w:t>СТРУКТУРА ПРОГРАММЫ УЧЕБНОГО ПРЕДМЕТА</w:t>
      </w:r>
    </w:p>
    <w:p w:rsidR="00D33901" w:rsidRDefault="00BD2F60">
      <w:pPr>
        <w:shd w:val="clear" w:color="auto" w:fill="FFFFFF"/>
        <w:tabs>
          <w:tab w:val="left" w:pos="811"/>
        </w:tabs>
        <w:spacing w:before="134"/>
        <w:ind w:left="5"/>
      </w:pPr>
      <w:r>
        <w:rPr>
          <w:rFonts w:ascii="Times New Roman" w:hAnsi="Times New Roman" w:cs="Times New Roman"/>
          <w:b/>
          <w:bCs/>
          <w:spacing w:val="-15"/>
          <w:sz w:val="30"/>
          <w:szCs w:val="30"/>
          <w:lang w:val="en-US"/>
        </w:rPr>
        <w:t>I</w:t>
      </w:r>
      <w:r w:rsidRPr="00BD2F60">
        <w:rPr>
          <w:rFonts w:ascii="Times New Roman" w:hAnsi="Times New Roman" w:cs="Times New Roman"/>
          <w:b/>
          <w:bCs/>
          <w:spacing w:val="-15"/>
          <w:sz w:val="30"/>
          <w:szCs w:val="30"/>
        </w:rPr>
        <w:t>.</w:t>
      </w:r>
      <w:r w:rsidRPr="00BD2F60"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sz w:val="30"/>
          <w:szCs w:val="30"/>
        </w:rPr>
        <w:t>Пояснительная записка</w:t>
      </w:r>
    </w:p>
    <w:p w:rsidR="00D33901" w:rsidRDefault="00BD2F60">
      <w:pPr>
        <w:shd w:val="clear" w:color="auto" w:fill="FFFFFF"/>
        <w:spacing w:before="43" w:line="379" w:lineRule="exact"/>
        <w:ind w:left="720"/>
      </w:pPr>
      <w:r>
        <w:rPr>
          <w:rFonts w:ascii="Times New Roman" w:hAnsi="Times New Roman" w:cs="Times New Roman"/>
          <w:i/>
          <w:iCs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Характеристика учебного предмета, его место и роль в образовательном процессе;</w:t>
      </w:r>
    </w:p>
    <w:p w:rsidR="00D33901" w:rsidRDefault="00BD2F60" w:rsidP="00BD2F60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379" w:lineRule="exact"/>
        <w:ind w:left="7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t>Срок реализации учебного предмета;</w:t>
      </w:r>
    </w:p>
    <w:p w:rsidR="00D33901" w:rsidRDefault="00BD2F60" w:rsidP="00BD2F60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379" w:lineRule="exact"/>
        <w:ind w:left="149" w:right="806" w:firstLine="571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t xml:space="preserve">Объем учебного времени, предусмотренный учебным планом образовательного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учреждения на реализацию учебного предмета;</w:t>
      </w:r>
    </w:p>
    <w:p w:rsidR="00D33901" w:rsidRDefault="00BD2F60" w:rsidP="00BD2F60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379" w:lineRule="exact"/>
        <w:ind w:left="7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t>Форма проведения учебных аудиторных занятий;</w:t>
      </w:r>
    </w:p>
    <w:p w:rsidR="00D33901" w:rsidRDefault="00BD2F60" w:rsidP="00BD2F60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379" w:lineRule="exact"/>
        <w:ind w:left="7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Цель и задачи учебного предмета;</w:t>
      </w:r>
    </w:p>
    <w:p w:rsidR="00D33901" w:rsidRDefault="00BD2F60" w:rsidP="00BD2F60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379" w:lineRule="exact"/>
        <w:ind w:left="7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t>Обоснование структуры программы учебного предмета;</w:t>
      </w:r>
    </w:p>
    <w:p w:rsidR="00D33901" w:rsidRDefault="00BD2F60" w:rsidP="00BD2F60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120"/>
        <w:ind w:left="7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Методы обучения;</w:t>
      </w:r>
    </w:p>
    <w:p w:rsidR="00D33901" w:rsidRDefault="00BD2F60" w:rsidP="00BD2F60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158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Описание материально-технических условий реализации учебного предмета;</w:t>
      </w:r>
    </w:p>
    <w:p w:rsidR="00D33901" w:rsidRDefault="00D33901">
      <w:pPr>
        <w:rPr>
          <w:rFonts w:ascii="Times New Roman" w:hAnsi="Times New Roman" w:cs="Times New Roman"/>
          <w:sz w:val="2"/>
          <w:szCs w:val="2"/>
        </w:rPr>
      </w:pPr>
    </w:p>
    <w:p w:rsidR="00D33901" w:rsidRDefault="00BD2F60" w:rsidP="00BD2F60">
      <w:pPr>
        <w:numPr>
          <w:ilvl w:val="0"/>
          <w:numId w:val="2"/>
        </w:numPr>
        <w:shd w:val="clear" w:color="auto" w:fill="FFFFFF"/>
        <w:tabs>
          <w:tab w:val="left" w:pos="710"/>
        </w:tabs>
        <w:spacing w:before="125"/>
        <w:rPr>
          <w:rFonts w:ascii="Times New Roman" w:hAnsi="Times New Roman" w:cs="Times New Roman"/>
          <w:b/>
          <w:bCs/>
          <w:spacing w:val="-11"/>
          <w:sz w:val="30"/>
          <w:szCs w:val="30"/>
          <w:lang w:val="en-US"/>
        </w:rPr>
      </w:pP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Учебно</w:t>
      </w:r>
      <w:r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тематический план</w:t>
      </w:r>
    </w:p>
    <w:p w:rsidR="00D33901" w:rsidRDefault="00BD2F60" w:rsidP="00BD2F60">
      <w:pPr>
        <w:numPr>
          <w:ilvl w:val="0"/>
          <w:numId w:val="2"/>
        </w:numPr>
        <w:shd w:val="clear" w:color="auto" w:fill="FFFFFF"/>
        <w:tabs>
          <w:tab w:val="left" w:pos="710"/>
        </w:tabs>
        <w:spacing w:before="619"/>
        <w:rPr>
          <w:rFonts w:ascii="Times New Roman" w:hAnsi="Times New Roman" w:cs="Times New Roman"/>
          <w:b/>
          <w:bCs/>
          <w:spacing w:val="-11"/>
          <w:sz w:val="30"/>
          <w:szCs w:val="30"/>
          <w:lang w:val="en-US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Содержание учебного предмета</w:t>
      </w:r>
    </w:p>
    <w:p w:rsidR="00D33901" w:rsidRDefault="00BD2F60">
      <w:pPr>
        <w:shd w:val="clear" w:color="auto" w:fill="FFFFFF"/>
        <w:tabs>
          <w:tab w:val="left" w:pos="850"/>
        </w:tabs>
        <w:spacing w:before="38" w:line="379" w:lineRule="exact"/>
        <w:ind w:left="720" w:right="4032"/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t>Сведения о затратах учебного времени;</w:t>
      </w:r>
      <w:proofErr w:type="gramStart"/>
      <w:r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br/>
        <w:t>-</w:t>
      </w:r>
      <w:proofErr w:type="gramEnd"/>
      <w:r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t>Годовые требования. Содержание разделов;</w:t>
      </w:r>
    </w:p>
    <w:p w:rsidR="00D33901" w:rsidRDefault="00BD2F60" w:rsidP="00BD2F60">
      <w:pPr>
        <w:numPr>
          <w:ilvl w:val="0"/>
          <w:numId w:val="3"/>
        </w:numPr>
        <w:shd w:val="clear" w:color="auto" w:fill="FFFFFF"/>
        <w:tabs>
          <w:tab w:val="left" w:pos="710"/>
        </w:tabs>
        <w:spacing w:before="86"/>
        <w:rPr>
          <w:rFonts w:ascii="Times New Roman" w:hAnsi="Times New Roman" w:cs="Times New Roman"/>
          <w:b/>
          <w:bCs/>
          <w:spacing w:val="-16"/>
          <w:sz w:val="30"/>
          <w:szCs w:val="30"/>
          <w:lang w:val="en-US"/>
        </w:rPr>
      </w:pP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обучающихся</w:t>
      </w:r>
      <w:proofErr w:type="gramEnd"/>
    </w:p>
    <w:p w:rsidR="00D33901" w:rsidRPr="00BD2F60" w:rsidRDefault="00BD2F60" w:rsidP="00BD2F60">
      <w:pPr>
        <w:numPr>
          <w:ilvl w:val="0"/>
          <w:numId w:val="3"/>
        </w:numPr>
        <w:shd w:val="clear" w:color="auto" w:fill="FFFFFF"/>
        <w:tabs>
          <w:tab w:val="left" w:pos="710"/>
        </w:tabs>
        <w:spacing w:before="614"/>
        <w:rPr>
          <w:rFonts w:ascii="Times New Roman" w:hAnsi="Times New Roman" w:cs="Times New Roman"/>
          <w:b/>
          <w:bCs/>
          <w:spacing w:val="-21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Формы и методы контроля</w:t>
      </w:r>
      <w:r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система оценок</w:t>
      </w:r>
    </w:p>
    <w:p w:rsidR="00D33901" w:rsidRDefault="00BD2F60">
      <w:pPr>
        <w:shd w:val="clear" w:color="auto" w:fill="FFFFFF"/>
        <w:tabs>
          <w:tab w:val="left" w:pos="850"/>
        </w:tabs>
        <w:spacing w:before="38" w:line="413" w:lineRule="exact"/>
        <w:ind w:left="720"/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Аттестация: цели, виды, форма, содержание;</w:t>
      </w:r>
    </w:p>
    <w:p w:rsidR="00D33901" w:rsidRDefault="00BD2F60" w:rsidP="00BD2F60">
      <w:pPr>
        <w:numPr>
          <w:ilvl w:val="0"/>
          <w:numId w:val="4"/>
        </w:numPr>
        <w:shd w:val="clear" w:color="auto" w:fill="FFFFFF"/>
        <w:tabs>
          <w:tab w:val="left" w:pos="773"/>
        </w:tabs>
        <w:spacing w:line="413" w:lineRule="exact"/>
        <w:ind w:left="672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Требования к промежуточной аттестации;</w:t>
      </w:r>
    </w:p>
    <w:p w:rsidR="00D33901" w:rsidRDefault="00BD2F60" w:rsidP="00BD2F60">
      <w:pPr>
        <w:numPr>
          <w:ilvl w:val="0"/>
          <w:numId w:val="4"/>
        </w:numPr>
        <w:shd w:val="clear" w:color="auto" w:fill="FFFFFF"/>
        <w:tabs>
          <w:tab w:val="left" w:pos="773"/>
        </w:tabs>
        <w:spacing w:line="413" w:lineRule="exact"/>
        <w:ind w:left="672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Критерии оценки;</w:t>
      </w:r>
    </w:p>
    <w:p w:rsidR="00D33901" w:rsidRDefault="00BD2F60">
      <w:pPr>
        <w:shd w:val="clear" w:color="auto" w:fill="FFFFFF"/>
        <w:tabs>
          <w:tab w:val="left" w:pos="710"/>
        </w:tabs>
        <w:spacing w:before="509"/>
      </w:pPr>
      <w:r>
        <w:rPr>
          <w:rFonts w:ascii="Times New Roman" w:hAnsi="Times New Roman" w:cs="Times New Roman"/>
          <w:b/>
          <w:bCs/>
          <w:spacing w:val="-16"/>
          <w:sz w:val="30"/>
          <w:szCs w:val="30"/>
          <w:lang w:val="en-US"/>
        </w:rPr>
        <w:t>VI.</w:t>
      </w: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ab/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Методическое обеспечение учебного процесса</w:t>
      </w:r>
    </w:p>
    <w:p w:rsidR="00D33901" w:rsidRDefault="00BD2F60">
      <w:pPr>
        <w:shd w:val="clear" w:color="auto" w:fill="FFFFFF"/>
        <w:tabs>
          <w:tab w:val="left" w:pos="773"/>
        </w:tabs>
        <w:spacing w:before="163"/>
        <w:ind w:left="672"/>
      </w:pPr>
      <w:r>
        <w:rPr>
          <w:rFonts w:ascii="Times New Roman" w:hAnsi="Times New Roman" w:cs="Times New Roman"/>
          <w:i/>
          <w:iCs/>
          <w:sz w:val="22"/>
          <w:szCs w:val="22"/>
        </w:rPr>
        <w:t>-</w:t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Методические рекомендации педагогическим работникам;</w:t>
      </w:r>
    </w:p>
    <w:p w:rsidR="00D33901" w:rsidRDefault="00BD2F60">
      <w:pPr>
        <w:shd w:val="clear" w:color="auto" w:fill="FFFFFF"/>
        <w:tabs>
          <w:tab w:val="left" w:pos="710"/>
        </w:tabs>
        <w:spacing w:before="542"/>
      </w:pPr>
      <w:r>
        <w:rPr>
          <w:rFonts w:ascii="Times New Roman" w:hAnsi="Times New Roman" w:cs="Times New Roman"/>
          <w:b/>
          <w:bCs/>
          <w:spacing w:val="-14"/>
          <w:sz w:val="30"/>
          <w:szCs w:val="30"/>
          <w:lang w:val="en-US"/>
        </w:rPr>
        <w:t>VII</w:t>
      </w:r>
      <w:r w:rsidRPr="00BD2F60">
        <w:rPr>
          <w:rFonts w:ascii="Times New Roman" w:hAnsi="Times New Roman" w:cs="Times New Roman"/>
          <w:b/>
          <w:bCs/>
          <w:spacing w:val="-14"/>
          <w:sz w:val="30"/>
          <w:szCs w:val="30"/>
        </w:rPr>
        <w:t>.</w:t>
      </w:r>
      <w:r w:rsidRPr="00BD2F60"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sz w:val="30"/>
          <w:szCs w:val="30"/>
        </w:rPr>
        <w:t>Материально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sz w:val="30"/>
          <w:szCs w:val="30"/>
        </w:rPr>
        <w:t>технические условия реализации программы</w:t>
      </w:r>
    </w:p>
    <w:p w:rsidR="00D33901" w:rsidRDefault="00BD2F60">
      <w:pPr>
        <w:shd w:val="clear" w:color="auto" w:fill="FFFFFF"/>
        <w:tabs>
          <w:tab w:val="left" w:pos="1426"/>
        </w:tabs>
        <w:spacing w:before="542"/>
        <w:ind w:left="5"/>
      </w:pPr>
      <w:r>
        <w:rPr>
          <w:rFonts w:ascii="Times New Roman" w:hAnsi="Times New Roman" w:cs="Times New Roman"/>
          <w:b/>
          <w:bCs/>
          <w:spacing w:val="-13"/>
          <w:sz w:val="30"/>
          <w:szCs w:val="30"/>
          <w:lang w:val="en-US"/>
        </w:rPr>
        <w:t>VIII</w:t>
      </w:r>
      <w:r w:rsidRPr="00BD2F60">
        <w:rPr>
          <w:rFonts w:ascii="Times New Roman" w:hAnsi="Times New Roman" w:cs="Times New Roman"/>
          <w:b/>
          <w:bCs/>
          <w:spacing w:val="-13"/>
          <w:sz w:val="30"/>
          <w:szCs w:val="30"/>
        </w:rPr>
        <w:t>.</w:t>
      </w:r>
      <w:r w:rsidRPr="00BD2F60">
        <w:rPr>
          <w:rFonts w:ascii="Times New Roman" w:hAnsi="Times New Roman" w:cs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Список рекомендуемой учебной и методической литературы</w:t>
      </w:r>
    </w:p>
    <w:p w:rsidR="00D33901" w:rsidRDefault="00BD2F60">
      <w:pPr>
        <w:shd w:val="clear" w:color="auto" w:fill="FFFFFF"/>
        <w:spacing w:before="168"/>
        <w:ind w:left="610"/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Список методической литературы;</w:t>
      </w:r>
    </w:p>
    <w:p w:rsidR="00D33901" w:rsidRDefault="00BD2F60">
      <w:pPr>
        <w:shd w:val="clear" w:color="auto" w:fill="FFFFFF"/>
        <w:tabs>
          <w:tab w:val="left" w:pos="773"/>
        </w:tabs>
        <w:spacing w:before="158"/>
        <w:ind w:left="672"/>
      </w:pPr>
      <w:r>
        <w:rPr>
          <w:rFonts w:ascii="Times New Roman" w:hAnsi="Times New Roman" w:cs="Times New Roman"/>
          <w:i/>
          <w:iCs/>
          <w:sz w:val="22"/>
          <w:szCs w:val="22"/>
        </w:rPr>
        <w:t>-</w:t>
      </w:r>
      <w:r>
        <w:rPr>
          <w:rFonts w:ascii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Учебная литература</w:t>
      </w:r>
    </w:p>
    <w:p w:rsidR="00D33901" w:rsidRDefault="00BD2F60">
      <w:pPr>
        <w:shd w:val="clear" w:color="auto" w:fill="FFFFFF"/>
        <w:spacing w:before="14088"/>
      </w:pPr>
      <w:r>
        <w:br w:type="column"/>
      </w:r>
    </w:p>
    <w:p w:rsidR="00D33901" w:rsidRDefault="00D33901">
      <w:pPr>
        <w:shd w:val="clear" w:color="auto" w:fill="FFFFFF"/>
        <w:spacing w:before="14088"/>
        <w:sectPr w:rsidR="00D33901">
          <w:pgSz w:w="11909" w:h="16834"/>
          <w:pgMar w:top="1246" w:right="360" w:bottom="360" w:left="1186" w:header="720" w:footer="720" w:gutter="0"/>
          <w:cols w:num="2" w:space="720" w:equalWidth="0">
            <w:col w:w="9144" w:space="499"/>
            <w:col w:w="720"/>
          </w:cols>
          <w:noEndnote/>
        </w:sectPr>
      </w:pPr>
    </w:p>
    <w:p w:rsidR="00D33901" w:rsidRDefault="00BD2F60">
      <w:pPr>
        <w:shd w:val="clear" w:color="auto" w:fill="FFFFFF"/>
        <w:ind w:left="173"/>
        <w:jc w:val="center"/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lastRenderedPageBreak/>
        <w:t>I</w:t>
      </w:r>
      <w:r w:rsidRPr="00BD2F60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.    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ПОЯСНИТЕЛЬНАЯ ЗАПИСКА</w:t>
      </w:r>
    </w:p>
    <w:p w:rsidR="00D33901" w:rsidRDefault="00BD2F60">
      <w:pPr>
        <w:shd w:val="clear" w:color="auto" w:fill="FFFFFF"/>
        <w:spacing w:before="523" w:line="480" w:lineRule="exact"/>
        <w:ind w:left="725" w:hanging="365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Характеристика учебного предмета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его место и роль в образовательном процессе</w:t>
      </w:r>
    </w:p>
    <w:p w:rsidR="00D33901" w:rsidRDefault="00BD2F60">
      <w:pPr>
        <w:shd w:val="clear" w:color="auto" w:fill="FFFFFF"/>
        <w:spacing w:line="480" w:lineRule="exact"/>
        <w:ind w:right="10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учебного предмета «Слушание музыки» разработана на основе с учетом федеральных государственных требований к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общеобразовательным программам в области музыка</w:t>
      </w:r>
      <w:r w:rsidR="00921FD8">
        <w:rPr>
          <w:rFonts w:ascii="Times New Roman" w:eastAsia="Times New Roman" w:hAnsi="Times New Roman" w:cs="Times New Roman"/>
          <w:sz w:val="28"/>
          <w:szCs w:val="28"/>
        </w:rPr>
        <w:t xml:space="preserve">льного искусства «Фортепиано»,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«Народные инструменты», «</w:t>
      </w:r>
      <w:r w:rsidR="00921FD8">
        <w:rPr>
          <w:rFonts w:ascii="Times New Roman" w:eastAsia="Times New Roman" w:hAnsi="Times New Roman" w:cs="Times New Roman"/>
          <w:sz w:val="28"/>
          <w:szCs w:val="28"/>
        </w:rPr>
        <w:t>Сольное пение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921FD8">
        <w:rPr>
          <w:rFonts w:ascii="Times New Roman" w:eastAsia="Times New Roman" w:hAnsi="Times New Roman" w:cs="Times New Roman"/>
          <w:sz w:val="28"/>
          <w:szCs w:val="28"/>
        </w:rPr>
        <w:t>, Отделение «Хореографическое исполнительство», «Изобразительное искусство».</w:t>
      </w:r>
    </w:p>
    <w:p w:rsidR="00D33901" w:rsidRDefault="00BD2F60">
      <w:pPr>
        <w:shd w:val="clear" w:color="auto" w:fill="FFFFFF"/>
        <w:spacing w:before="5" w:line="480" w:lineRule="exact"/>
        <w:ind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D33901" w:rsidRDefault="00BD2F60">
      <w:pPr>
        <w:shd w:val="clear" w:color="auto" w:fill="FFFFFF"/>
        <w:spacing w:before="5" w:line="480" w:lineRule="exact"/>
        <w:ind w:left="5" w:righ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учитывает возрастные и индивидуальные особенности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ориентирована на:</w:t>
      </w:r>
    </w:p>
    <w:p w:rsidR="00D33901" w:rsidRDefault="00BD2F60" w:rsidP="00BD2F60">
      <w:pPr>
        <w:numPr>
          <w:ilvl w:val="0"/>
          <w:numId w:val="5"/>
        </w:numPr>
        <w:shd w:val="clear" w:color="auto" w:fill="FFFFFF"/>
        <w:tabs>
          <w:tab w:val="left" w:pos="878"/>
        </w:tabs>
        <w:spacing w:line="480" w:lineRule="exact"/>
        <w:ind w:left="5" w:right="5" w:firstLine="71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развитие художественных способностей детей и формирование у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потребности общения с явлениями музыкального искусства;</w:t>
      </w:r>
      <w:proofErr w:type="gramEnd"/>
    </w:p>
    <w:p w:rsidR="00D33901" w:rsidRDefault="00BD2F60" w:rsidP="00BD2F60">
      <w:pPr>
        <w:numPr>
          <w:ilvl w:val="0"/>
          <w:numId w:val="5"/>
        </w:numPr>
        <w:shd w:val="clear" w:color="auto" w:fill="FFFFFF"/>
        <w:tabs>
          <w:tab w:val="left" w:pos="878"/>
        </w:tabs>
        <w:spacing w:line="480" w:lineRule="exact"/>
        <w:ind w:left="5" w:right="14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33901" w:rsidRDefault="00BD2F60">
      <w:pPr>
        <w:shd w:val="clear" w:color="auto" w:fill="FFFFFF"/>
        <w:tabs>
          <w:tab w:val="left" w:pos="1046"/>
        </w:tabs>
        <w:spacing w:before="5" w:line="480" w:lineRule="exact"/>
        <w:ind w:left="5" w:right="5" w:firstLine="715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 комплекса знаний, умений и навыков, позволяющих 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дальнейшем осваивать профессиональные образовательные программы в области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музыкального искусства.</w:t>
      </w:r>
    </w:p>
    <w:p w:rsidR="00D33901" w:rsidRDefault="00BD2F60">
      <w:pPr>
        <w:shd w:val="clear" w:color="auto" w:fill="FFFFFF"/>
        <w:spacing w:line="480" w:lineRule="exact"/>
        <w:ind w:left="5"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 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D33901" w:rsidRDefault="00D33901">
      <w:pPr>
        <w:shd w:val="clear" w:color="auto" w:fill="FFFFFF"/>
        <w:spacing w:before="672"/>
        <w:jc w:val="right"/>
      </w:pPr>
    </w:p>
    <w:p w:rsidR="00D33901" w:rsidRDefault="00D33901">
      <w:pPr>
        <w:shd w:val="clear" w:color="auto" w:fill="FFFFFF"/>
        <w:spacing w:before="672"/>
        <w:jc w:val="right"/>
        <w:sectPr w:rsidR="00D33901">
          <w:pgSz w:w="11909" w:h="16834"/>
          <w:pgMar w:top="1013" w:right="715" w:bottom="360" w:left="725" w:header="720" w:footer="720" w:gutter="0"/>
          <w:cols w:space="60"/>
          <w:noEndnote/>
        </w:sectPr>
      </w:pPr>
    </w:p>
    <w:p w:rsidR="00D33901" w:rsidRDefault="00BD2F60">
      <w:pPr>
        <w:shd w:val="clear" w:color="auto" w:fill="FFFFFF"/>
        <w:spacing w:line="475" w:lineRule="exact"/>
        <w:ind w:left="2218"/>
      </w:pPr>
      <w:r>
        <w:rPr>
          <w:rFonts w:ascii="Times New Roman" w:hAnsi="Times New Roman" w:cs="Times New Roman"/>
          <w:b/>
          <w:bCs/>
          <w:i/>
          <w:iCs/>
          <w:spacing w:val="-4"/>
          <w:sz w:val="30"/>
          <w:szCs w:val="30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i/>
          <w:iCs/>
          <w:spacing w:val="-4"/>
          <w:sz w:val="30"/>
          <w:szCs w:val="30"/>
        </w:rPr>
        <w:t xml:space="preserve">Срок реализации учебного предмета 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30"/>
          <w:szCs w:val="30"/>
        </w:rPr>
        <w:t>«</w:t>
      </w:r>
      <w:r>
        <w:rPr>
          <w:rFonts w:ascii="Times New Roman" w:eastAsia="Times New Roman" w:hAnsi="Times New Roman" w:cs="Times New Roman"/>
          <w:i/>
          <w:iCs/>
          <w:spacing w:val="-4"/>
          <w:sz w:val="30"/>
          <w:szCs w:val="30"/>
        </w:rPr>
        <w:t>Слушание музыки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30"/>
          <w:szCs w:val="30"/>
        </w:rPr>
        <w:t>»</w:t>
      </w:r>
    </w:p>
    <w:p w:rsidR="00D33901" w:rsidRDefault="00BD2F60">
      <w:pPr>
        <w:shd w:val="clear" w:color="auto" w:fill="FFFFFF"/>
        <w:spacing w:line="475" w:lineRule="exact"/>
        <w:ind w:left="360" w:right="360" w:firstLine="715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Срок реализации учебного предмета «Слушание музыки» для детей,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поступивших в образовательное учреждение в 1 класс в возрасте с шести лет шести </w:t>
      </w:r>
      <w:r>
        <w:rPr>
          <w:rFonts w:ascii="Times New Roman" w:eastAsia="Times New Roman" w:hAnsi="Times New Roman" w:cs="Times New Roman"/>
          <w:sz w:val="30"/>
          <w:szCs w:val="30"/>
        </w:rPr>
        <w:t>месяцев до девяти лет, составляет 3 года.</w:t>
      </w:r>
    </w:p>
    <w:p w:rsidR="00D33901" w:rsidRDefault="00BD2F60">
      <w:pPr>
        <w:shd w:val="clear" w:color="auto" w:fill="FFFFFF"/>
        <w:spacing w:before="120"/>
        <w:ind w:left="2789"/>
      </w:pPr>
      <w:r>
        <w:rPr>
          <w:rFonts w:ascii="Times New Roman" w:hAnsi="Times New Roman" w:cs="Times New Roman"/>
          <w:b/>
          <w:bCs/>
          <w:spacing w:val="-8"/>
          <w:sz w:val="30"/>
          <w:szCs w:val="30"/>
        </w:rPr>
        <w:t xml:space="preserve">3. </w:t>
      </w:r>
      <w:r>
        <w:rPr>
          <w:rFonts w:ascii="Times New Roman" w:eastAsia="Times New Roman" w:hAnsi="Times New Roman" w:cs="Times New Roman"/>
          <w:i/>
          <w:iCs/>
          <w:spacing w:val="-8"/>
          <w:sz w:val="30"/>
          <w:szCs w:val="30"/>
        </w:rPr>
        <w:t>Объем учебного времени и виды учебной работы</w:t>
      </w:r>
    </w:p>
    <w:p w:rsidR="00D33901" w:rsidRDefault="00D33901">
      <w:pPr>
        <w:spacing w:after="14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8314"/>
        <w:gridCol w:w="998"/>
      </w:tblGrid>
      <w:tr w:rsidR="00D33901">
        <w:trPr>
          <w:trHeight w:hRule="exact" w:val="288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158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Вид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8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33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учебного времени,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33901">
        <w:trPr>
          <w:trHeight w:hRule="exact" w:val="278"/>
        </w:trPr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42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</w:t>
            </w:r>
          </w:p>
        </w:tc>
        <w:tc>
          <w:tcPr>
            <w:tcW w:w="83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319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промежуточной</w:t>
            </w:r>
            <w:proofErr w:type="gramEnd"/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D33901">
        <w:trPr>
          <w:trHeight w:hRule="exact" w:val="274"/>
        </w:trPr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34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нагрузки,</w:t>
            </w:r>
          </w:p>
        </w:tc>
        <w:tc>
          <w:tcPr>
            <w:tcW w:w="83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283"/>
        </w:trPr>
        <w:tc>
          <w:tcPr>
            <w:tcW w:w="1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64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аттестации</w:t>
            </w:r>
          </w:p>
        </w:tc>
        <w:tc>
          <w:tcPr>
            <w:tcW w:w="8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</w:tbl>
    <w:p w:rsidR="00D33901" w:rsidRDefault="00BD2F60">
      <w:pPr>
        <w:shd w:val="clear" w:color="auto" w:fill="FFFFFF"/>
        <w:tabs>
          <w:tab w:val="left" w:leader="underscore" w:pos="3154"/>
          <w:tab w:val="left" w:leader="underscore" w:pos="5875"/>
          <w:tab w:val="left" w:leader="underscore" w:pos="8702"/>
        </w:tabs>
        <w:spacing w:before="10"/>
        <w:ind w:left="110"/>
      </w:pP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Классы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1368"/>
        <w:gridCol w:w="1296"/>
        <w:gridCol w:w="1397"/>
        <w:gridCol w:w="1421"/>
        <w:gridCol w:w="1416"/>
        <w:gridCol w:w="1416"/>
        <w:gridCol w:w="998"/>
      </w:tblGrid>
      <w:tr w:rsidR="00D33901">
        <w:trPr>
          <w:trHeight w:hRule="exact" w:val="614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3901" w:rsidRDefault="00BD2F60">
            <w:pPr>
              <w:shd w:val="clear" w:color="auto" w:fill="FFFFFF"/>
              <w:ind w:left="53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88" w:lineRule="exact"/>
              <w:ind w:left="14" w:right="5" w:firstLine="46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6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3901" w:rsidRDefault="00BD2F60">
            <w:pPr>
              <w:shd w:val="clear" w:color="auto" w:fill="FFFFFF"/>
              <w:ind w:left="62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88" w:lineRule="exact"/>
              <w:ind w:left="77" w:right="7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88" w:lineRule="exact"/>
              <w:ind w:left="72" w:right="6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562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74" w:lineRule="exact"/>
              <w:ind w:left="182" w:right="178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Аудиторные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427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394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16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442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16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17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17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40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98</w:t>
            </w:r>
          </w:p>
        </w:tc>
      </w:tr>
      <w:tr w:rsidR="00D33901">
        <w:trPr>
          <w:trHeight w:hRule="exact" w:val="562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83" w:lineRule="exact"/>
              <w:ind w:left="53" w:right="43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Самостоятельн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49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461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514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8.5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8.5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40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49</w:t>
            </w:r>
          </w:p>
        </w:tc>
      </w:tr>
      <w:tr w:rsidR="00D33901">
        <w:trPr>
          <w:trHeight w:hRule="exact" w:val="840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78" w:lineRule="exact"/>
              <w:ind w:left="67" w:right="62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Максимальная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427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394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24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442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24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25.5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25.5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168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147</w:t>
            </w:r>
          </w:p>
        </w:tc>
      </w:tr>
      <w:tr w:rsidR="00D33901">
        <w:trPr>
          <w:trHeight w:hRule="exact" w:val="840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74" w:lineRule="exact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  <w:p w:rsidR="00D33901" w:rsidRDefault="00BD2F60">
            <w:pPr>
              <w:shd w:val="clear" w:color="auto" w:fill="FFFFFF"/>
              <w:spacing w:line="274" w:lineRule="exact"/>
              <w:ind w:left="1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промежуточной</w:t>
            </w:r>
          </w:p>
          <w:p w:rsidR="00D33901" w:rsidRDefault="00BD2F60">
            <w:pPr>
              <w:shd w:val="clear" w:color="auto" w:fill="FFFFFF"/>
              <w:spacing w:line="274" w:lineRule="exact"/>
              <w:ind w:left="10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аттестации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78" w:lineRule="exact"/>
              <w:ind w:left="221" w:right="22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78" w:lineRule="exact"/>
              <w:ind w:left="278" w:righ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</w:tbl>
    <w:p w:rsidR="00D33901" w:rsidRDefault="00BD2F60">
      <w:pPr>
        <w:shd w:val="clear" w:color="auto" w:fill="FFFFFF"/>
        <w:spacing w:before="605" w:line="480" w:lineRule="exact"/>
        <w:ind w:left="2741"/>
      </w:pPr>
      <w:r>
        <w:rPr>
          <w:rFonts w:ascii="Times New Roman" w:hAnsi="Times New Roman" w:cs="Times New Roman"/>
          <w:b/>
          <w:bCs/>
          <w:i/>
          <w:iCs/>
          <w:spacing w:val="-4"/>
          <w:sz w:val="30"/>
          <w:szCs w:val="30"/>
        </w:rPr>
        <w:t>4.</w:t>
      </w:r>
      <w:r>
        <w:rPr>
          <w:rFonts w:ascii="Times New Roman" w:eastAsia="Times New Roman" w:hAnsi="Times New Roman" w:cs="Times New Roman"/>
          <w:i/>
          <w:iCs/>
          <w:spacing w:val="-4"/>
          <w:sz w:val="30"/>
          <w:szCs w:val="30"/>
        </w:rPr>
        <w:t>Форма проведения учебных аудиторных занятий</w:t>
      </w:r>
    </w:p>
    <w:p w:rsidR="00D33901" w:rsidRDefault="00BD2F60">
      <w:pPr>
        <w:shd w:val="clear" w:color="auto" w:fill="FFFFFF"/>
        <w:spacing w:line="480" w:lineRule="exact"/>
        <w:ind w:left="365" w:right="365" w:firstLine="701"/>
        <w:jc w:val="both"/>
      </w:pP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Реализация учебного плана по предмету «Слушание музыки» проводится в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форме мелкогрупповых занятий численностью от 4 до 10 человек.</w:t>
      </w:r>
    </w:p>
    <w:p w:rsidR="00D33901" w:rsidRDefault="00BD2F60">
      <w:pPr>
        <w:shd w:val="clear" w:color="auto" w:fill="FFFFFF"/>
        <w:spacing w:line="480" w:lineRule="exact"/>
        <w:ind w:left="360" w:right="360" w:firstLine="715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>Для учащихся 1-3 классов занятия по предмету «Слушание музыки» предусмотрены 1 раз в неделю по 1 часу.</w:t>
      </w:r>
    </w:p>
    <w:p w:rsidR="00D33901" w:rsidRDefault="00BD2F60">
      <w:pPr>
        <w:shd w:val="clear" w:color="auto" w:fill="FFFFFF"/>
        <w:spacing w:before="10" w:line="480" w:lineRule="exact"/>
        <w:ind w:left="3706"/>
      </w:pPr>
      <w:r>
        <w:rPr>
          <w:rFonts w:ascii="Times New Roman" w:hAnsi="Times New Roman" w:cs="Times New Roman"/>
          <w:b/>
          <w:bCs/>
          <w:i/>
          <w:iCs/>
          <w:spacing w:val="-5"/>
          <w:sz w:val="30"/>
          <w:szCs w:val="30"/>
        </w:rPr>
        <w:t xml:space="preserve">5. </w:t>
      </w:r>
      <w:r>
        <w:rPr>
          <w:rFonts w:ascii="Times New Roman" w:eastAsia="Times New Roman" w:hAnsi="Times New Roman" w:cs="Times New Roman"/>
          <w:i/>
          <w:iCs/>
          <w:spacing w:val="-5"/>
          <w:sz w:val="30"/>
          <w:szCs w:val="30"/>
        </w:rPr>
        <w:t>Цель и задачи учебного предмета</w:t>
      </w:r>
    </w:p>
    <w:p w:rsidR="00D33901" w:rsidRDefault="00BD2F60">
      <w:pPr>
        <w:shd w:val="clear" w:color="auto" w:fill="FFFFFF"/>
        <w:spacing w:line="480" w:lineRule="exact"/>
        <w:ind w:left="1070"/>
      </w:pPr>
      <w:r>
        <w:rPr>
          <w:rFonts w:ascii="Times New Roman" w:eastAsia="Times New Roman" w:hAnsi="Times New Roman" w:cs="Times New Roman"/>
          <w:b/>
          <w:bCs/>
          <w:spacing w:val="-19"/>
          <w:sz w:val="30"/>
          <w:szCs w:val="30"/>
        </w:rPr>
        <w:t>Цель</w:t>
      </w:r>
      <w:r>
        <w:rPr>
          <w:rFonts w:ascii="Times New Roman" w:eastAsia="Times New Roman" w:hAnsi="Times New Roman" w:cs="Times New Roman"/>
          <w:spacing w:val="-19"/>
          <w:sz w:val="30"/>
          <w:szCs w:val="30"/>
        </w:rPr>
        <w:t>:</w:t>
      </w:r>
    </w:p>
    <w:p w:rsidR="00D33901" w:rsidRDefault="00BD2F60">
      <w:pPr>
        <w:shd w:val="clear" w:color="auto" w:fill="FFFFFF"/>
        <w:tabs>
          <w:tab w:val="left" w:pos="1229"/>
        </w:tabs>
        <w:spacing w:before="5" w:line="480" w:lineRule="exact"/>
        <w:ind w:left="360" w:right="355" w:firstLine="715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воспитание культуры слушания и восприятия музыки на основе формирования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br/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представлений о музыке как виде искусства, а также развитие музыкально-творческих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br/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способностей, приобретение знаний, умений и навыков в области музыкального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искусства.</w:t>
      </w:r>
    </w:p>
    <w:p w:rsidR="00D33901" w:rsidRDefault="00BD2F60">
      <w:pPr>
        <w:shd w:val="clear" w:color="auto" w:fill="FFFFFF"/>
        <w:spacing w:before="5" w:line="480" w:lineRule="exact"/>
        <w:ind w:left="1070"/>
      </w:pPr>
      <w:r>
        <w:rPr>
          <w:rFonts w:ascii="Times New Roman" w:eastAsia="Times New Roman" w:hAnsi="Times New Roman" w:cs="Times New Roman"/>
          <w:b/>
          <w:bCs/>
          <w:spacing w:val="-14"/>
          <w:sz w:val="30"/>
          <w:szCs w:val="30"/>
        </w:rPr>
        <w:t>Задачи:</w:t>
      </w:r>
    </w:p>
    <w:p w:rsidR="00D33901" w:rsidRDefault="00BD2F60">
      <w:pPr>
        <w:shd w:val="clear" w:color="auto" w:fill="FFFFFF"/>
        <w:tabs>
          <w:tab w:val="left" w:pos="1229"/>
        </w:tabs>
        <w:spacing w:before="5" w:line="480" w:lineRule="exact"/>
        <w:ind w:left="1075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развитие интереса к классической музыке;</w:t>
      </w:r>
    </w:p>
    <w:p w:rsidR="00D33901" w:rsidRDefault="00D33901">
      <w:pPr>
        <w:shd w:val="clear" w:color="auto" w:fill="FFFFFF"/>
        <w:spacing w:before="398"/>
        <w:ind w:left="10704"/>
      </w:pPr>
    </w:p>
    <w:p w:rsidR="00D33901" w:rsidRDefault="00D33901">
      <w:pPr>
        <w:shd w:val="clear" w:color="auto" w:fill="FFFFFF"/>
        <w:spacing w:before="398"/>
        <w:ind w:left="10704"/>
        <w:sectPr w:rsidR="00D33901">
          <w:pgSz w:w="11909" w:h="16834"/>
          <w:pgMar w:top="955" w:right="365" w:bottom="360" w:left="370" w:header="720" w:footer="720" w:gutter="0"/>
          <w:cols w:space="60"/>
          <w:noEndnote/>
        </w:sectPr>
      </w:pPr>
    </w:p>
    <w:p w:rsidR="00D33901" w:rsidRDefault="00BD2F60">
      <w:pPr>
        <w:shd w:val="clear" w:color="auto" w:fill="FFFFFF"/>
        <w:tabs>
          <w:tab w:val="left" w:pos="922"/>
        </w:tabs>
        <w:spacing w:line="480" w:lineRule="exact"/>
        <w:ind w:left="5" w:right="10" w:firstLine="710"/>
        <w:jc w:val="both"/>
      </w:pPr>
      <w:r>
        <w:rPr>
          <w:rFonts w:ascii="Times New Roman" w:hAnsi="Times New Roman" w:cs="Times New Roman"/>
          <w:sz w:val="30"/>
          <w:szCs w:val="30"/>
        </w:rPr>
        <w:lastRenderedPageBreak/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знакомство с широким кругом музыкальных произведений и формирование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навыков восприятия образной музыкальной речи;</w:t>
      </w:r>
    </w:p>
    <w:p w:rsidR="00D33901" w:rsidRDefault="00BD2F60">
      <w:pPr>
        <w:shd w:val="clear" w:color="auto" w:fill="FFFFFF"/>
        <w:tabs>
          <w:tab w:val="left" w:pos="1056"/>
        </w:tabs>
        <w:spacing w:before="10" w:line="480" w:lineRule="exact"/>
        <w:ind w:left="10" w:right="10" w:firstLine="710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воспитание эмоционального и интеллектуального отклика в процессе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слушания;</w:t>
      </w:r>
    </w:p>
    <w:p w:rsidR="00D33901" w:rsidRDefault="00BD2F60" w:rsidP="00BD2F60">
      <w:pPr>
        <w:numPr>
          <w:ilvl w:val="0"/>
          <w:numId w:val="6"/>
        </w:numPr>
        <w:shd w:val="clear" w:color="auto" w:fill="FFFFFF"/>
        <w:tabs>
          <w:tab w:val="left" w:pos="926"/>
        </w:tabs>
        <w:spacing w:line="480" w:lineRule="exact"/>
        <w:ind w:firstLine="715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приобретение необходимых каче</w:t>
      </w:r>
      <w:proofErr w:type="gram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ств сл</w:t>
      </w:r>
      <w:proofErr w:type="gram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ухового внимания, умений следить за </w:t>
      </w:r>
      <w:r>
        <w:rPr>
          <w:rFonts w:ascii="Times New Roman" w:eastAsia="Times New Roman" w:hAnsi="Times New Roman" w:cs="Times New Roman"/>
          <w:sz w:val="30"/>
          <w:szCs w:val="30"/>
        </w:rPr>
        <w:t>движением музыкальной мысли и развитием интонаций;</w:t>
      </w:r>
    </w:p>
    <w:p w:rsidR="00D33901" w:rsidRDefault="00BD2F60" w:rsidP="00BD2F60">
      <w:pPr>
        <w:numPr>
          <w:ilvl w:val="0"/>
          <w:numId w:val="6"/>
        </w:numPr>
        <w:shd w:val="clear" w:color="auto" w:fill="FFFFFF"/>
        <w:tabs>
          <w:tab w:val="left" w:pos="926"/>
        </w:tabs>
        <w:spacing w:line="480" w:lineRule="exact"/>
        <w:ind w:right="5" w:firstLine="715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осознание и усвоение некоторых понятий и представлений о музыкальных </w:t>
      </w:r>
      <w:r>
        <w:rPr>
          <w:rFonts w:ascii="Times New Roman" w:eastAsia="Times New Roman" w:hAnsi="Times New Roman" w:cs="Times New Roman"/>
          <w:sz w:val="30"/>
          <w:szCs w:val="30"/>
        </w:rPr>
        <w:t>явлениях и средствах выразительности;</w:t>
      </w:r>
    </w:p>
    <w:p w:rsidR="00D33901" w:rsidRDefault="00BD2F60" w:rsidP="00BD2F60">
      <w:pPr>
        <w:numPr>
          <w:ilvl w:val="0"/>
          <w:numId w:val="6"/>
        </w:numPr>
        <w:shd w:val="clear" w:color="auto" w:fill="FFFFFF"/>
        <w:tabs>
          <w:tab w:val="left" w:pos="926"/>
        </w:tabs>
        <w:spacing w:before="10" w:line="480" w:lineRule="exact"/>
        <w:ind w:right="14" w:firstLine="715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накопление слухового опыта, определенного круга интонаций и развитие </w:t>
      </w:r>
      <w:r>
        <w:rPr>
          <w:rFonts w:ascii="Times New Roman" w:eastAsia="Times New Roman" w:hAnsi="Times New Roman" w:cs="Times New Roman"/>
          <w:sz w:val="30"/>
          <w:szCs w:val="30"/>
        </w:rPr>
        <w:t>музыкального мышления;</w:t>
      </w:r>
    </w:p>
    <w:p w:rsidR="00D33901" w:rsidRDefault="00BD2F60">
      <w:pPr>
        <w:shd w:val="clear" w:color="auto" w:fill="FFFFFF"/>
        <w:tabs>
          <w:tab w:val="left" w:pos="1013"/>
        </w:tabs>
        <w:spacing w:line="480" w:lineRule="exact"/>
        <w:ind w:left="10" w:right="5" w:firstLine="706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развитие одного из важных эстетических чувств - синестезии (особой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способности человека к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межсенсорному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восприятию);</w:t>
      </w:r>
    </w:p>
    <w:p w:rsidR="00D33901" w:rsidRDefault="00BD2F60">
      <w:pPr>
        <w:shd w:val="clear" w:color="auto" w:fill="FFFFFF"/>
        <w:tabs>
          <w:tab w:val="left" w:pos="874"/>
        </w:tabs>
        <w:spacing w:before="5" w:line="480" w:lineRule="exact"/>
        <w:ind w:left="715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развитие ассоциативно-образного мышления.</w:t>
      </w:r>
    </w:p>
    <w:p w:rsidR="00D33901" w:rsidRDefault="00BD2F60">
      <w:pPr>
        <w:shd w:val="clear" w:color="auto" w:fill="FFFFFF"/>
        <w:spacing w:line="480" w:lineRule="exact"/>
        <w:ind w:left="5" w:right="5" w:firstLine="706"/>
        <w:jc w:val="both"/>
      </w:pP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С целью активизации слухового восприятия в ходе слушания используются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особые методы слуховой работы - игровое и графическое моделирование. Дети </w:t>
      </w:r>
      <w:r>
        <w:rPr>
          <w:rFonts w:ascii="Times New Roman" w:eastAsia="Times New Roman" w:hAnsi="Times New Roman" w:cs="Times New Roman"/>
          <w:sz w:val="30"/>
          <w:szCs w:val="30"/>
        </w:rPr>
        <w:t>постигают содержание музыки в разных формах музыкально-творческой деятельности.</w:t>
      </w:r>
    </w:p>
    <w:p w:rsidR="00D33901" w:rsidRDefault="00BD2F60">
      <w:pPr>
        <w:shd w:val="clear" w:color="auto" w:fill="FFFFFF"/>
        <w:spacing w:line="480" w:lineRule="exact"/>
        <w:ind w:right="5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умениями и навыками целостного восприятия несложных музыкальных произведений. </w:t>
      </w:r>
      <w:r>
        <w:rPr>
          <w:rFonts w:ascii="Times New Roman" w:eastAsia="Times New Roman" w:hAnsi="Times New Roman" w:cs="Times New Roman"/>
          <w:b/>
          <w:bCs/>
          <w:i/>
          <w:iCs/>
          <w:spacing w:val="-7"/>
          <w:sz w:val="30"/>
          <w:szCs w:val="30"/>
        </w:rPr>
        <w:t xml:space="preserve">6. </w:t>
      </w:r>
      <w:r>
        <w:rPr>
          <w:rFonts w:ascii="Times New Roman" w:eastAsia="Times New Roman" w:hAnsi="Times New Roman" w:cs="Times New Roman"/>
          <w:i/>
          <w:iCs/>
          <w:spacing w:val="-7"/>
          <w:sz w:val="30"/>
          <w:szCs w:val="30"/>
        </w:rPr>
        <w:t>Обоснование структуры программы учебного предмета</w:t>
      </w:r>
    </w:p>
    <w:p w:rsidR="00D33901" w:rsidRDefault="00BD2F60">
      <w:pPr>
        <w:shd w:val="clear" w:color="auto" w:fill="FFFFFF"/>
        <w:spacing w:line="480" w:lineRule="exact"/>
        <w:ind w:right="10" w:firstLine="720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Обоснованием структуры программы являются ФГТ, отражающие все аспекты </w:t>
      </w:r>
      <w:r>
        <w:rPr>
          <w:rFonts w:ascii="Times New Roman" w:eastAsia="Times New Roman" w:hAnsi="Times New Roman" w:cs="Times New Roman"/>
          <w:sz w:val="30"/>
          <w:szCs w:val="30"/>
        </w:rPr>
        <w:t>работы преподавателя с учеником.</w:t>
      </w:r>
    </w:p>
    <w:p w:rsidR="00D33901" w:rsidRDefault="00BD2F60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Программа содержит следующие разделы:</w:t>
      </w:r>
    </w:p>
    <w:p w:rsidR="00D33901" w:rsidRDefault="00BD2F60" w:rsidP="00BD2F60">
      <w:pPr>
        <w:numPr>
          <w:ilvl w:val="0"/>
          <w:numId w:val="7"/>
        </w:numPr>
        <w:shd w:val="clear" w:color="auto" w:fill="FFFFFF"/>
        <w:tabs>
          <w:tab w:val="left" w:pos="994"/>
        </w:tabs>
        <w:spacing w:before="24" w:line="480" w:lineRule="exact"/>
        <w:ind w:left="706" w:right="538"/>
        <w:rPr>
          <w:rFonts w:eastAsia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сведения о затратах учебного времени, предусмотренного на освоение </w:t>
      </w:r>
      <w:r>
        <w:rPr>
          <w:rFonts w:ascii="Times New Roman" w:eastAsia="Times New Roman" w:hAnsi="Times New Roman" w:cs="Times New Roman"/>
          <w:sz w:val="30"/>
          <w:szCs w:val="30"/>
        </w:rPr>
        <w:t>учебного предмета;</w:t>
      </w:r>
    </w:p>
    <w:p w:rsidR="00D33901" w:rsidRDefault="00BD2F60" w:rsidP="00BD2F60">
      <w:pPr>
        <w:numPr>
          <w:ilvl w:val="0"/>
          <w:numId w:val="7"/>
        </w:numPr>
        <w:shd w:val="clear" w:color="auto" w:fill="FFFFFF"/>
        <w:tabs>
          <w:tab w:val="left" w:pos="994"/>
        </w:tabs>
        <w:spacing w:before="5" w:line="499" w:lineRule="exact"/>
        <w:ind w:left="706"/>
        <w:rPr>
          <w:rFonts w:eastAsia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распределение учебного материала по годам обучения;</w:t>
      </w:r>
    </w:p>
    <w:p w:rsidR="00D33901" w:rsidRDefault="00BD2F60" w:rsidP="00BD2F60">
      <w:pPr>
        <w:numPr>
          <w:ilvl w:val="0"/>
          <w:numId w:val="7"/>
        </w:numPr>
        <w:shd w:val="clear" w:color="auto" w:fill="FFFFFF"/>
        <w:tabs>
          <w:tab w:val="left" w:pos="994"/>
        </w:tabs>
        <w:spacing w:line="499" w:lineRule="exact"/>
        <w:ind w:left="706"/>
        <w:rPr>
          <w:rFonts w:eastAsia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описание дидактических единиц учебного предмета;</w:t>
      </w:r>
    </w:p>
    <w:p w:rsidR="00D33901" w:rsidRDefault="00BD2F60" w:rsidP="00BD2F60">
      <w:pPr>
        <w:numPr>
          <w:ilvl w:val="0"/>
          <w:numId w:val="7"/>
        </w:numPr>
        <w:shd w:val="clear" w:color="auto" w:fill="FFFFFF"/>
        <w:tabs>
          <w:tab w:val="left" w:pos="994"/>
        </w:tabs>
        <w:spacing w:line="499" w:lineRule="exact"/>
        <w:ind w:left="706"/>
        <w:rPr>
          <w:rFonts w:eastAsia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;</w:t>
      </w:r>
    </w:p>
    <w:p w:rsidR="00D33901" w:rsidRDefault="00BD2F60" w:rsidP="00BD2F60">
      <w:pPr>
        <w:numPr>
          <w:ilvl w:val="0"/>
          <w:numId w:val="7"/>
        </w:numPr>
        <w:shd w:val="clear" w:color="auto" w:fill="FFFFFF"/>
        <w:tabs>
          <w:tab w:val="left" w:pos="994"/>
        </w:tabs>
        <w:spacing w:line="499" w:lineRule="exact"/>
        <w:ind w:left="706"/>
        <w:rPr>
          <w:rFonts w:eastAsia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формы и методы контроля, система оценок;</w:t>
      </w:r>
    </w:p>
    <w:p w:rsidR="00D33901" w:rsidRDefault="00BD2F60" w:rsidP="00BD2F60">
      <w:pPr>
        <w:numPr>
          <w:ilvl w:val="0"/>
          <w:numId w:val="7"/>
        </w:numPr>
        <w:shd w:val="clear" w:color="auto" w:fill="FFFFFF"/>
        <w:tabs>
          <w:tab w:val="left" w:pos="994"/>
        </w:tabs>
        <w:spacing w:before="5" w:line="499" w:lineRule="exact"/>
        <w:ind w:left="706"/>
        <w:rPr>
          <w:rFonts w:eastAsia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методическое обеспечение учебного процесса.</w:t>
      </w:r>
    </w:p>
    <w:p w:rsidR="00D33901" w:rsidRDefault="00D33901">
      <w:pPr>
        <w:shd w:val="clear" w:color="auto" w:fill="FFFFFF"/>
        <w:spacing w:before="72"/>
        <w:jc w:val="right"/>
      </w:pPr>
    </w:p>
    <w:p w:rsidR="00D33901" w:rsidRDefault="00D33901">
      <w:pPr>
        <w:shd w:val="clear" w:color="auto" w:fill="FFFFFF"/>
        <w:spacing w:before="72"/>
        <w:jc w:val="right"/>
        <w:sectPr w:rsidR="00D33901">
          <w:pgSz w:w="11909" w:h="16834"/>
          <w:pgMar w:top="692" w:right="715" w:bottom="360" w:left="725" w:header="720" w:footer="720" w:gutter="0"/>
          <w:cols w:space="60"/>
          <w:noEndnote/>
        </w:sectPr>
      </w:pPr>
    </w:p>
    <w:p w:rsidR="00D33901" w:rsidRDefault="00BD2F60">
      <w:pPr>
        <w:shd w:val="clear" w:color="auto" w:fill="FFFFFF"/>
        <w:spacing w:line="480" w:lineRule="exact"/>
        <w:ind w:left="19" w:right="10" w:firstLine="686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В соответствии с данными направлениями строится основной раздел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"Содержание учебного предмета".</w:t>
      </w:r>
    </w:p>
    <w:p w:rsidR="00D33901" w:rsidRDefault="00BD2F60">
      <w:pPr>
        <w:shd w:val="clear" w:color="auto" w:fill="FFFFFF"/>
        <w:spacing w:line="480" w:lineRule="exact"/>
        <w:ind w:left="5" w:right="5" w:firstLine="69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нарастает сложность поставленных задач (концентрический метод).</w:t>
      </w:r>
    </w:p>
    <w:p w:rsidR="00D33901" w:rsidRDefault="00BD2F60">
      <w:pPr>
        <w:shd w:val="clear" w:color="auto" w:fill="FFFFFF"/>
        <w:spacing w:before="5" w:line="480" w:lineRule="exact"/>
        <w:ind w:right="19" w:firstLine="715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Первый год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 посвящен способам показа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</w:t>
      </w:r>
    </w:p>
    <w:p w:rsidR="00D33901" w:rsidRDefault="00BD2F60">
      <w:pPr>
        <w:shd w:val="clear" w:color="auto" w:fill="FFFFFF"/>
        <w:spacing w:before="5" w:line="480" w:lineRule="exact"/>
        <w:ind w:left="19" w:right="24" w:firstLine="715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Второй год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</w:t>
      </w:r>
    </w:p>
    <w:p w:rsidR="00D33901" w:rsidRDefault="00BD2F60">
      <w:pPr>
        <w:shd w:val="clear" w:color="auto" w:fill="FFFFFF"/>
        <w:spacing w:line="480" w:lineRule="exact"/>
        <w:ind w:left="24" w:right="29" w:firstLine="71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третьем году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 решается задача восприятия художественного целого.</w:t>
      </w:r>
    </w:p>
    <w:p w:rsidR="00D33901" w:rsidRDefault="00BD2F60">
      <w:pPr>
        <w:shd w:val="clear" w:color="auto" w:fill="FFFFFF"/>
        <w:spacing w:line="480" w:lineRule="exact"/>
        <w:ind w:left="19" w:right="14" w:firstLine="706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Учащиеся приобретают первое представление о музыкальных жанрах и простых </w:t>
      </w:r>
      <w:r>
        <w:rPr>
          <w:rFonts w:ascii="Times New Roman" w:eastAsia="Times New Roman" w:hAnsi="Times New Roman" w:cs="Times New Roman"/>
          <w:sz w:val="28"/>
          <w:szCs w:val="28"/>
        </w:rPr>
        <w:t>формах, постепенно осознают жанр как особый тип изложения, а форму - как результат развития интонаций. Это помогает восприятию художественного целого.</w:t>
      </w:r>
    </w:p>
    <w:p w:rsidR="00D33901" w:rsidRDefault="00BD2F60">
      <w:pPr>
        <w:shd w:val="clear" w:color="auto" w:fill="FFFFFF"/>
        <w:spacing w:before="10" w:line="480" w:lineRule="exact"/>
        <w:ind w:left="4267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Методы обучения</w:t>
      </w:r>
    </w:p>
    <w:p w:rsidR="00D33901" w:rsidRDefault="00BD2F60">
      <w:pPr>
        <w:shd w:val="clear" w:color="auto" w:fill="FFFFFF"/>
        <w:spacing w:line="480" w:lineRule="exact"/>
        <w:ind w:left="10" w:firstLine="70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достижения поставленной цели и реализации задач предмета используются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 методы обучения:</w:t>
      </w:r>
    </w:p>
    <w:p w:rsidR="00D33901" w:rsidRDefault="00BD2F60" w:rsidP="00BD2F60">
      <w:pPr>
        <w:numPr>
          <w:ilvl w:val="0"/>
          <w:numId w:val="8"/>
        </w:numPr>
        <w:shd w:val="clear" w:color="auto" w:fill="FFFFFF"/>
        <w:tabs>
          <w:tab w:val="left" w:pos="974"/>
        </w:tabs>
        <w:spacing w:before="5" w:line="480" w:lineRule="exact"/>
        <w:ind w:left="5" w:right="1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объяснительно-иллюстративные (объяснение материала происходит в ходе знакомства с конкретным музыкальным примером);</w:t>
      </w:r>
    </w:p>
    <w:p w:rsidR="00D33901" w:rsidRDefault="00BD2F60" w:rsidP="00BD2F60">
      <w:pPr>
        <w:numPr>
          <w:ilvl w:val="0"/>
          <w:numId w:val="8"/>
        </w:numPr>
        <w:shd w:val="clear" w:color="auto" w:fill="FFFFFF"/>
        <w:tabs>
          <w:tab w:val="left" w:pos="974"/>
        </w:tabs>
        <w:spacing w:before="10" w:line="480" w:lineRule="exact"/>
        <w:ind w:left="5" w:right="19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поисково-творческие (творческие задания, участие детей в обсуждении, беседах);</w:t>
      </w:r>
    </w:p>
    <w:p w:rsidR="00D33901" w:rsidRDefault="00BD2F60">
      <w:pPr>
        <w:shd w:val="clear" w:color="auto" w:fill="FFFFFF"/>
        <w:tabs>
          <w:tab w:val="left" w:pos="878"/>
        </w:tabs>
        <w:spacing w:before="10" w:line="480" w:lineRule="exact"/>
        <w:ind w:left="720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игровые (разнообразные формы игрового моделирования).</w:t>
      </w:r>
    </w:p>
    <w:p w:rsidR="00D33901" w:rsidRDefault="00BD2F60">
      <w:pPr>
        <w:shd w:val="clear" w:color="auto" w:fill="FFFFFF"/>
        <w:spacing w:line="480" w:lineRule="exact"/>
        <w:ind w:left="1138"/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Описание материально-технических условий реализации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учебного</w:t>
      </w:r>
      <w:proofErr w:type="gramEnd"/>
    </w:p>
    <w:p w:rsidR="00D33901" w:rsidRDefault="00BD2F60">
      <w:pPr>
        <w:shd w:val="clear" w:color="auto" w:fill="FFFFFF"/>
        <w:spacing w:before="10" w:line="480" w:lineRule="exact"/>
        <w:ind w:left="10" w:firstLine="3974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предмета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Материально-техническая      база     образовательного     учреждения     должна соответствовать санитарным и противопожарным нормам, нормам охраны труда.</w:t>
      </w:r>
    </w:p>
    <w:p w:rsidR="00D33901" w:rsidRDefault="00D33901">
      <w:pPr>
        <w:shd w:val="clear" w:color="auto" w:fill="FFFFFF"/>
        <w:spacing w:before="202"/>
        <w:jc w:val="right"/>
      </w:pPr>
    </w:p>
    <w:p w:rsidR="00D33901" w:rsidRDefault="00D33901">
      <w:pPr>
        <w:shd w:val="clear" w:color="auto" w:fill="FFFFFF"/>
        <w:spacing w:before="202"/>
        <w:jc w:val="right"/>
        <w:sectPr w:rsidR="00D33901">
          <w:pgSz w:w="11909" w:h="16834"/>
          <w:pgMar w:top="692" w:right="715" w:bottom="360" w:left="725" w:header="720" w:footer="720" w:gutter="0"/>
          <w:cols w:space="60"/>
          <w:noEndnote/>
        </w:sectPr>
      </w:pPr>
    </w:p>
    <w:p w:rsidR="00D33901" w:rsidRDefault="00BD2F60">
      <w:pPr>
        <w:shd w:val="clear" w:color="auto" w:fill="FFFFFF"/>
        <w:spacing w:line="480" w:lineRule="exact"/>
        <w:ind w:left="5" w:firstLine="667"/>
        <w:jc w:val="both"/>
      </w:pPr>
      <w:proofErr w:type="gramStart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lastRenderedPageBreak/>
        <w:t xml:space="preserve">Учебные аудитории, предназначенные для реализации учебного предмета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оснащаются пианино/роялями,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звукотехническим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оборудованием, учебной мебелью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(досками, столами, стульями, стеллажами, шкафами) и оформляются наглядными </w:t>
      </w:r>
      <w:r>
        <w:rPr>
          <w:rFonts w:ascii="Times New Roman" w:eastAsia="Times New Roman" w:hAnsi="Times New Roman" w:cs="Times New Roman"/>
          <w:sz w:val="30"/>
          <w:szCs w:val="30"/>
        </w:rPr>
        <w:t>пособиями.</w:t>
      </w:r>
      <w:proofErr w:type="gramEnd"/>
    </w:p>
    <w:p w:rsidR="00D33901" w:rsidRDefault="00BD2F60">
      <w:pPr>
        <w:shd w:val="clear" w:color="auto" w:fill="FFFFFF"/>
        <w:spacing w:line="480" w:lineRule="exact"/>
        <w:ind w:left="5" w:right="5" w:firstLine="691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Для работы со специализированными материалами аудитория оснащается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современным </w:t>
      </w:r>
      <w:proofErr w:type="spellStart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мультимедийным</w:t>
      </w:r>
      <w:proofErr w:type="spellEnd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оборудованием для просмотра видеоматериалов и </w:t>
      </w:r>
      <w:r>
        <w:rPr>
          <w:rFonts w:ascii="Times New Roman" w:eastAsia="Times New Roman" w:hAnsi="Times New Roman" w:cs="Times New Roman"/>
          <w:sz w:val="30"/>
          <w:szCs w:val="30"/>
        </w:rPr>
        <w:t>прослушивания музыкальных произведений.</w:t>
      </w:r>
    </w:p>
    <w:p w:rsidR="00D33901" w:rsidRDefault="00BD2F60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Помещения должны быть со звукоизоляцией и своевременно ремонтироваться.</w:t>
      </w:r>
    </w:p>
    <w:p w:rsidR="00D33901" w:rsidRDefault="00BD2F60">
      <w:pPr>
        <w:shd w:val="clear" w:color="auto" w:fill="FFFFFF"/>
        <w:spacing w:before="490" w:line="480" w:lineRule="exact"/>
        <w:ind w:left="67"/>
        <w:jc w:val="center"/>
      </w:pPr>
      <w:r>
        <w:rPr>
          <w:rFonts w:ascii="Times New Roman" w:eastAsia="Times New Roman" w:hAnsi="Times New Roman" w:cs="Times New Roman"/>
          <w:b/>
          <w:bCs/>
          <w:noProof/>
          <w:spacing w:val="-12"/>
          <w:sz w:val="30"/>
          <w:szCs w:val="30"/>
        </w:rPr>
        <w:t>II</w:t>
      </w:r>
      <w:r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</w:rPr>
        <w:t>.     УЧЕБНО-ТЕМАТИЧЕСКИЙ ПЛАН</w:t>
      </w:r>
    </w:p>
    <w:p w:rsidR="00D33901" w:rsidRDefault="00BD2F60">
      <w:pPr>
        <w:shd w:val="clear" w:color="auto" w:fill="FFFFFF"/>
        <w:spacing w:line="480" w:lineRule="exact"/>
        <w:ind w:right="10" w:firstLine="715"/>
        <w:jc w:val="both"/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Учебно-тематический план отражает последовательность изучения разделов и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тем программы с указанием распределения учебных часов по разделам и темам </w:t>
      </w:r>
      <w:r>
        <w:rPr>
          <w:rFonts w:ascii="Times New Roman" w:eastAsia="Times New Roman" w:hAnsi="Times New Roman" w:cs="Times New Roman"/>
          <w:sz w:val="30"/>
          <w:szCs w:val="30"/>
        </w:rPr>
        <w:t>учебного предмета.</w:t>
      </w:r>
    </w:p>
    <w:p w:rsidR="00D33901" w:rsidRDefault="00BD2F60" w:rsidP="004A4DF6">
      <w:pPr>
        <w:shd w:val="clear" w:color="auto" w:fill="FFFFFF"/>
        <w:spacing w:before="590"/>
        <w:ind w:left="715"/>
        <w:jc w:val="center"/>
      </w:pPr>
      <w:r>
        <w:rPr>
          <w:rFonts w:ascii="Times New Roman" w:eastAsia="Times New Roman" w:hAnsi="Times New Roman" w:cs="Times New Roman"/>
          <w:b/>
          <w:bCs/>
          <w:spacing w:val="-13"/>
          <w:sz w:val="30"/>
          <w:szCs w:val="30"/>
        </w:rPr>
        <w:t>Первый год обучения</w:t>
      </w:r>
    </w:p>
    <w:p w:rsidR="00D33901" w:rsidRDefault="00D33901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8424"/>
        <w:gridCol w:w="1282"/>
      </w:tblGrid>
      <w:tr w:rsidR="00D33901">
        <w:trPr>
          <w:trHeight w:hRule="exact" w:val="662"/>
        </w:trPr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648" w:lineRule="exact"/>
              <w:ind w:left="34" w:right="134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4A4DF6">
              <w:rPr>
                <w:rFonts w:ascii="Times New Roman" w:eastAsia="Times New Roman" w:hAnsi="Times New Roman" w:cs="Times New Roman"/>
                <w:sz w:val="36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5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317" w:lineRule="exact"/>
              <w:ind w:left="29" w:right="20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33901">
        <w:trPr>
          <w:trHeight w:hRule="exact" w:val="413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    музыкального     звука.     Колокольный     звон,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  <w:tr w:rsidR="00D33901">
        <w:trPr>
          <w:trHeight w:hRule="exact" w:val="970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8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колокольные созвучия  в музыке разных композиторов. Состояние внутренней тишины.</w:t>
            </w: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557"/>
        </w:trPr>
        <w:tc>
          <w:tcPr>
            <w:tcW w:w="65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2.</w:t>
            </w:r>
          </w:p>
        </w:tc>
        <w:tc>
          <w:tcPr>
            <w:tcW w:w="8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Высота звука, длительность, окраска</w:t>
            </w: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418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Метроритм. Тембровое своеобразие музыки.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6</w:t>
            </w:r>
          </w:p>
        </w:tc>
      </w:tr>
      <w:tr w:rsidR="00D33901">
        <w:trPr>
          <w:trHeight w:hRule="exact" w:val="965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8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5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Музыкальные   часы,   «шаги»   музыкальных   героев.   Элементы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звукоизобразительности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562"/>
        </w:trPr>
        <w:tc>
          <w:tcPr>
            <w:tcW w:w="65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62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Пластика танцевальных движений (полька, вальс, гавот, менуэт)</w:t>
            </w: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413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Мелодический рисунок, его выразительные свойства, фразировка.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6</w:t>
            </w:r>
          </w:p>
        </w:tc>
      </w:tr>
      <w:tr w:rsidR="00D33901">
        <w:trPr>
          <w:trHeight w:hRule="exact" w:val="485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84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 типы мелодического движения.</w:t>
            </w: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562"/>
        </w:trPr>
        <w:tc>
          <w:tcPr>
            <w:tcW w:w="65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4.</w:t>
            </w:r>
          </w:p>
        </w:tc>
        <w:tc>
          <w:tcPr>
            <w:tcW w:w="8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Кантилена, скерцо, речитатив</w:t>
            </w: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413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5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Сказочные сюжеты в музыке. Первое знакомство с балетом.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  <w:tr w:rsidR="00D33901">
        <w:trPr>
          <w:trHeight w:hRule="exact" w:val="562"/>
        </w:trPr>
        <w:tc>
          <w:tcPr>
            <w:tcW w:w="65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5.</w:t>
            </w:r>
          </w:p>
        </w:tc>
        <w:tc>
          <w:tcPr>
            <w:tcW w:w="8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Пантомима. Дивертисмент</w:t>
            </w:r>
          </w:p>
        </w:tc>
        <w:tc>
          <w:tcPr>
            <w:tcW w:w="1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 w:rsidTr="004A4DF6">
        <w:trPr>
          <w:trHeight w:hRule="exact" w:val="814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Интонация    в     музыке     как    совокупность     всех     элементов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6</w:t>
            </w:r>
          </w:p>
        </w:tc>
      </w:tr>
    </w:tbl>
    <w:p w:rsidR="004A4DF6" w:rsidRDefault="004A4DF6">
      <w:pPr>
        <w:shd w:val="clear" w:color="auto" w:fill="FFFFFF"/>
        <w:spacing w:before="312"/>
        <w:jc w:val="right"/>
      </w:pPr>
    </w:p>
    <w:p w:rsidR="00D33901" w:rsidRDefault="00D33901">
      <w:pPr>
        <w:shd w:val="clear" w:color="auto" w:fill="FFFFFF"/>
        <w:spacing w:before="312"/>
        <w:jc w:val="right"/>
        <w:sectPr w:rsidR="00D33901">
          <w:pgSz w:w="11909" w:h="16834"/>
          <w:pgMar w:top="701" w:right="715" w:bottom="360" w:left="725" w:header="720" w:footer="720" w:gutter="0"/>
          <w:cols w:space="60"/>
          <w:noEndnote/>
        </w:sectPr>
      </w:pPr>
    </w:p>
    <w:p w:rsidR="00D33901" w:rsidRDefault="00D33901" w:rsidP="004A4DF6">
      <w:pPr>
        <w:framePr w:h="326" w:hRule="exact" w:hSpace="38" w:wrap="auto" w:vAnchor="text" w:hAnchor="page" w:x="9968" w:y="2453"/>
        <w:shd w:val="clear" w:color="auto" w:fill="FFFFFF"/>
      </w:pPr>
    </w:p>
    <w:tbl>
      <w:tblPr>
        <w:tblpPr w:leftFromText="180" w:rightFromText="180" w:horzAnchor="margin" w:tblpY="-2355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8424"/>
        <w:gridCol w:w="1282"/>
      </w:tblGrid>
      <w:tr w:rsidR="00D33901" w:rsidTr="004A4DF6">
        <w:trPr>
          <w:trHeight w:hRule="exact" w:val="2914"/>
        </w:trPr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 w:rsidP="004A4DF6">
            <w:pPr>
              <w:shd w:val="clear" w:color="auto" w:fill="FFFFFF"/>
              <w:spacing w:line="2424" w:lineRule="exact"/>
              <w:ind w:left="29" w:right="178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6.7.</w:t>
            </w: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языка. Разные типы интонации в музыке и речи.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музыкальной интонации с первичным жанром (пение, речь,</w:t>
            </w:r>
            <w:proofErr w:type="gramEnd"/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движение,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звукоизобразительность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сигнал).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 песенок-моделей,   отражающих  выразительный  смысл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музыкальных интонаций.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Первое знакомство с оперой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 w:rsidP="004A4DF6">
            <w:pPr>
              <w:shd w:val="clear" w:color="auto" w:fill="FFFFFF"/>
            </w:pPr>
          </w:p>
        </w:tc>
      </w:tr>
      <w:tr w:rsidR="00D33901" w:rsidTr="004A4DF6">
        <w:trPr>
          <w:trHeight w:hRule="exact" w:val="2424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 w:rsidP="004A4DF6"/>
          <w:p w:rsidR="00D33901" w:rsidRDefault="00D33901" w:rsidP="004A4DF6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Музыкально-звуковое пространство.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Фактура,    тембр,    ладогармонические    краски.    Характеристика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фактуры с точки зрения плотности, прозрачности,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многослойности</w:t>
            </w:r>
            <w:proofErr w:type="spellEnd"/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звучания.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Хороводы как пример организации пространства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 w:rsidP="004A4DF6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6</w:t>
            </w:r>
          </w:p>
        </w:tc>
      </w:tr>
      <w:tr w:rsidR="00D33901" w:rsidTr="004A4DF6">
        <w:trPr>
          <w:trHeight w:hRule="exact" w:val="2914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 w:rsidP="004A4DF6"/>
          <w:p w:rsidR="00D33901" w:rsidRDefault="00D33901" w:rsidP="004A4DF6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 в музыке.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Голоса музыкальных инструментов. Сказочные сюжеты в музыке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 обобщающая тема.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Пространственно-звуковой образ стихии воды и огня.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Симфоническая сказка С.С. Прокофьева «Петя и волк».</w:t>
            </w:r>
          </w:p>
          <w:p w:rsidR="00D33901" w:rsidRDefault="00BD2F60" w:rsidP="004A4DF6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Инструменты оркестра - голоса героев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 w:rsidP="004A4DF6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</w:t>
            </w:r>
          </w:p>
        </w:tc>
      </w:tr>
    </w:tbl>
    <w:p w:rsidR="004A4DF6" w:rsidRDefault="004A4DF6">
      <w:pPr>
        <w:shd w:val="clear" w:color="auto" w:fill="FFFFFF"/>
        <w:ind w:left="110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</w:pPr>
    </w:p>
    <w:p w:rsidR="004A4DF6" w:rsidRPr="004A4DF6" w:rsidRDefault="00BD2F60" w:rsidP="004A4DF6">
      <w:pPr>
        <w:shd w:val="clear" w:color="auto" w:fill="FFFFFF"/>
        <w:ind w:left="110"/>
      </w:pP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>Всего часов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:</w:t>
      </w:r>
    </w:p>
    <w:p w:rsidR="00D33901" w:rsidRDefault="00BD2F60" w:rsidP="004A4DF6">
      <w:pPr>
        <w:shd w:val="clear" w:color="auto" w:fill="FFFFFF"/>
        <w:spacing w:before="494"/>
        <w:jc w:val="center"/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Второй год обучения</w:t>
      </w:r>
    </w:p>
    <w:p w:rsidR="00D33901" w:rsidRDefault="00D33901">
      <w:pPr>
        <w:spacing w:after="15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8424"/>
        <w:gridCol w:w="1282"/>
      </w:tblGrid>
      <w:tr w:rsidR="00D33901">
        <w:trPr>
          <w:trHeight w:hRule="exact" w:val="662"/>
        </w:trPr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648" w:lineRule="exact"/>
              <w:ind w:left="5" w:right="134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D33901" w:rsidRDefault="00BD2F60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5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317" w:lineRule="exact"/>
              <w:ind w:left="29" w:right="202" w:firstLine="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33901">
        <w:trPr>
          <w:trHeight w:hRule="exact" w:val="3389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тема, музыкальный образ.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музыкального образа с исходными (первичными) типами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интонаций:   пение,   речь,   движение   (моторное,   танцевальное),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звукоизобразительность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    сигнал    (на    примере    музыкального</w:t>
            </w:r>
            <w:proofErr w:type="gramEnd"/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 первого класса).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Сопоставление, дополнение, противопоставление музыкальных тем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образов. Контраст как средство выразительности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</w:t>
            </w:r>
          </w:p>
        </w:tc>
      </w:tr>
      <w:tr w:rsidR="00D33901">
        <w:trPr>
          <w:trHeight w:hRule="exact" w:val="979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приемы развития в музыке.</w:t>
            </w:r>
          </w:p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Понятие о структурных единицах: мотив, фраза, предложение.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</w:tbl>
    <w:p w:rsidR="00D33901" w:rsidRDefault="00BD2F60">
      <w:pPr>
        <w:shd w:val="clear" w:color="auto" w:fill="FFFFFF"/>
        <w:spacing w:before="456"/>
        <w:jc w:val="right"/>
      </w:pPr>
      <w:r>
        <w:rPr>
          <w:rFonts w:eastAsia="Times New Roman"/>
          <w:noProof/>
          <w:sz w:val="22"/>
          <w:szCs w:val="22"/>
        </w:rPr>
        <w:t>8</w:t>
      </w:r>
    </w:p>
    <w:p w:rsidR="00D33901" w:rsidRDefault="00D33901">
      <w:pPr>
        <w:shd w:val="clear" w:color="auto" w:fill="FFFFFF"/>
        <w:spacing w:before="456"/>
        <w:jc w:val="right"/>
        <w:sectPr w:rsidR="00D33901">
          <w:pgSz w:w="11909" w:h="16834"/>
          <w:pgMar w:top="773" w:right="715" w:bottom="360" w:left="77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8424"/>
        <w:gridCol w:w="1282"/>
      </w:tblGrid>
      <w:tr w:rsidR="00D33901">
        <w:trPr>
          <w:trHeight w:hRule="exact" w:val="3398"/>
        </w:trPr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1944" w:lineRule="exact"/>
              <w:ind w:right="211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t>3.4.</w:t>
            </w:r>
          </w:p>
          <w:p w:rsidR="00D33901" w:rsidRDefault="00BD2F60">
            <w:pPr>
              <w:shd w:val="clear" w:color="auto" w:fill="FFFFFF"/>
              <w:spacing w:line="2909" w:lineRule="exact"/>
              <w:ind w:right="211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5.6</w:t>
            </w: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  <w:ind w:right="1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Первое знакомство с понятием содержания музыки. Сравнение пьес из детских альбомов разных композиторов (Бах, Шуман, Чайковский, Прокофьев, Дебюсси): музыкальный герой, музыкальная речь, как складывается комплекс индивидуальных особенностей музыкального языка, то есть стиль композиторов. Представление о музыкальном герое (персонаж, повествователь,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лирический, оратор) в программных пьесах из детского репертуара.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1939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5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синтаксис.</w:t>
            </w:r>
          </w:p>
          <w:p w:rsidR="00D33901" w:rsidRDefault="00BD2F60">
            <w:pPr>
              <w:shd w:val="clear" w:color="auto" w:fill="FFFFFF"/>
              <w:spacing w:line="485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Фраза как структурная единица.</w:t>
            </w:r>
          </w:p>
          <w:p w:rsidR="00D33901" w:rsidRDefault="00BD2F60">
            <w:pPr>
              <w:shd w:val="clear" w:color="auto" w:fill="FFFFFF"/>
              <w:spacing w:line="485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цезуре, музыкальном синтаксисе   на примере детских</w:t>
            </w:r>
          </w:p>
          <w:p w:rsidR="00D33901" w:rsidRDefault="00BD2F60">
            <w:pPr>
              <w:shd w:val="clear" w:color="auto" w:fill="FFFFFF"/>
              <w:spacing w:line="485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песен и простых пьес из детского репертуара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D33901">
        <w:trPr>
          <w:trHeight w:hRule="exact" w:val="4358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становления формы в сонате.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Развитие   как   воплощение   музыкальной   фабулы,  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действенного</w:t>
            </w:r>
            <w:proofErr w:type="gramEnd"/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Мотивная работа как способ воплощения процесса динамичного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Отслеживание процесса развития музыкальных «событий».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Сопоставление образов, возврат первоначальной темы.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Единство    и    непрерывное    обновление    интонаций,    «жизнь»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музыкальных образов от начала до конца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D33901">
        <w:trPr>
          <w:trHeight w:hRule="exact" w:val="2909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Кульминация как этап развития.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развития и кульминация в полифонических пьесах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 С. Баха.  Имитации, контрастная полифония, мотивы-символы и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образ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 формы игрового моделирования и практического освоения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приемов полифонического развертывания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D33901">
        <w:trPr>
          <w:trHeight w:hRule="exact" w:val="1944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Выразительные возможности вокальной музыки.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Вариации как способ развития и форма.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Дуэт, трио, квартет, канон.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Орнаментальные, тембровые вариации. Подголосочная полифония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</w:t>
            </w:r>
          </w:p>
        </w:tc>
      </w:tr>
    </w:tbl>
    <w:p w:rsidR="00D33901" w:rsidRDefault="00D33901">
      <w:pPr>
        <w:shd w:val="clear" w:color="auto" w:fill="FFFFFF"/>
        <w:spacing w:before="485"/>
        <w:jc w:val="right"/>
      </w:pPr>
    </w:p>
    <w:p w:rsidR="00D33901" w:rsidRDefault="00D33901">
      <w:pPr>
        <w:shd w:val="clear" w:color="auto" w:fill="FFFFFF"/>
        <w:spacing w:before="485"/>
        <w:jc w:val="right"/>
        <w:sectPr w:rsidR="00D33901">
          <w:pgSz w:w="11909" w:h="16834"/>
          <w:pgMar w:top="773" w:right="715" w:bottom="360" w:left="77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8424"/>
        <w:gridCol w:w="1282"/>
      </w:tblGrid>
      <w:tr w:rsidR="00D33901">
        <w:trPr>
          <w:trHeight w:hRule="exact" w:val="2429"/>
        </w:trPr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2424" w:lineRule="exact"/>
              <w:ind w:right="211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t>7.8.</w:t>
            </w: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Программная музыка.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Роль и значение программы в музыке. Одна программа -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разный</w:t>
            </w:r>
            <w:proofErr w:type="gramEnd"/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замысел.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Музыкальный портрет, пейзаж, бытовая сценка как импульс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для</w:t>
            </w:r>
            <w:proofErr w:type="gramEnd"/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выражения мыслей и чувств композитора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  <w:tr w:rsidR="00D33901">
        <w:trPr>
          <w:trHeight w:hRule="exact" w:val="1944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5" w:lineRule="exact"/>
              <w:ind w:right="298" w:firstLine="10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Создание комических образов: игровая логика, известные приемы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и способы изложения в неожиданной интерпретации. 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D33901">
        <w:trPr>
          <w:trHeight w:hRule="exact" w:val="499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  <w:tc>
          <w:tcPr>
            <w:tcW w:w="84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5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33</w:t>
            </w:r>
          </w:p>
        </w:tc>
      </w:tr>
    </w:tbl>
    <w:p w:rsidR="00D33901" w:rsidRDefault="00BD2F60" w:rsidP="004A4DF6">
      <w:pPr>
        <w:shd w:val="clear" w:color="auto" w:fill="FFFFFF"/>
        <w:spacing w:before="461"/>
        <w:ind w:left="667"/>
        <w:jc w:val="center"/>
      </w:pPr>
      <w:r>
        <w:rPr>
          <w:rFonts w:ascii="Times New Roman" w:eastAsia="Times New Roman" w:hAnsi="Times New Roman" w:cs="Times New Roman"/>
          <w:b/>
          <w:bCs/>
          <w:spacing w:val="-13"/>
          <w:sz w:val="30"/>
          <w:szCs w:val="30"/>
        </w:rPr>
        <w:t>Третий год обучения</w:t>
      </w:r>
    </w:p>
    <w:p w:rsidR="00D33901" w:rsidRDefault="00D33901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8405"/>
        <w:gridCol w:w="1282"/>
      </w:tblGrid>
      <w:tr w:rsidR="00D33901">
        <w:trPr>
          <w:trHeight w:hRule="exact" w:val="658"/>
        </w:trPr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653" w:lineRule="exact"/>
              <w:ind w:left="5" w:right="13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1.</w:t>
            </w:r>
          </w:p>
          <w:p w:rsidR="00D33901" w:rsidRDefault="00BD2F60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ind w:left="5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322" w:lineRule="exact"/>
              <w:ind w:left="29" w:right="202" w:firstLine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33901">
        <w:trPr>
          <w:trHeight w:hRule="exact" w:val="5808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Народное творчество.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Годовой круг календарных праздников.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Календарные песни.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Традиции, обычаи разных народов.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бытования и сочинения народных песен.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Одна модель и много вариантов песен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саду ли», «У медведя во бору»).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Народный  календарь   -   совокупность   духовной   жизни   народа.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Соединение в нем праздников земледельческого, православного и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современного государственного календаря.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Праздники   и   обряды   матушки 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Осенины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. 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Жнивные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   игровые,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шуточные, величальные (свадебные) песни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D33901">
        <w:trPr>
          <w:trHeight w:hRule="exact" w:val="2429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Протяжные лирические песни.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Яркие    поэтические    образы,    особенности    мелодии,    ритма,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многоголосие.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Былины - эпические сказания.  Особенности музыкальной речи,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ритмики,    размера.    Примеры    исполнения    былин   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народными</w:t>
            </w:r>
            <w:proofErr w:type="gram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</w:t>
            </w:r>
          </w:p>
        </w:tc>
      </w:tr>
    </w:tbl>
    <w:p w:rsidR="00D33901" w:rsidRDefault="00D33901">
      <w:pPr>
        <w:shd w:val="clear" w:color="auto" w:fill="FFFFFF"/>
        <w:spacing w:before="302"/>
        <w:jc w:val="right"/>
      </w:pPr>
    </w:p>
    <w:p w:rsidR="00D33901" w:rsidRDefault="00D33901">
      <w:pPr>
        <w:shd w:val="clear" w:color="auto" w:fill="FFFFFF"/>
        <w:spacing w:before="302"/>
        <w:jc w:val="right"/>
        <w:sectPr w:rsidR="00D33901">
          <w:pgSz w:w="11909" w:h="16834"/>
          <w:pgMar w:top="773" w:right="715" w:bottom="360" w:left="77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8405"/>
        <w:gridCol w:w="1282"/>
      </w:tblGrid>
      <w:tr w:rsidR="00D33901">
        <w:trPr>
          <w:trHeight w:hRule="exact" w:val="984"/>
        </w:trPr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t>3.</w:t>
            </w:r>
          </w:p>
          <w:p w:rsidR="00D33901" w:rsidRDefault="00BD2F60">
            <w:pPr>
              <w:shd w:val="clear" w:color="auto" w:fill="FFFFFF"/>
              <w:spacing w:line="1944" w:lineRule="exact"/>
              <w:ind w:right="211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4.5.</w:t>
            </w:r>
          </w:p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6.</w:t>
            </w:r>
          </w:p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7</w:t>
            </w:r>
          </w:p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5" w:lineRule="exact"/>
              <w:ind w:right="5741" w:firstLine="1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сказителями. Исторические песни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2424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в музыке.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Городская песня, канты. Связь с музыкой городского быта,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профессиональным творчеством. Пение и анализ текста, мелодии,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аккомпанемента. Куплет, форма периода.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Кант как самая ранняя многоголосная городская песня.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Виваты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  <w:tr w:rsidR="00D33901">
        <w:trPr>
          <w:trHeight w:hRule="exact" w:val="1939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Марши и понятие 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маршевости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Жанровые признаки марша, образное содержание.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Марши военные, героические, детские, сказочные, марши-шествия.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Трехчастная форма. Инструментарий, особенности оркестровки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  <w:tr w:rsidR="00D33901">
        <w:trPr>
          <w:trHeight w:hRule="exact" w:val="3874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Обычаи и традиции зимних праздников.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Древний праздник зимнего солнцеворота - Коляда.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посиделки. Сочельник.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Рождество Христово. Святки. Ряженье, гадания.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Жанровое   разнообразие   песен:   колядки,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авсеньки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щедровки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виноградья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подблюдные, корильные.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   и    анализ    авторских    обработок   песен   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D33901" w:rsidRDefault="00BD2F60">
            <w:pPr>
              <w:shd w:val="clear" w:color="auto" w:fill="FFFFFF"/>
              <w:spacing w:line="480" w:lineRule="exact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Н.Римский-Корсаков)</w:t>
            </w:r>
            <w:proofErr w:type="gram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D33901">
        <w:trPr>
          <w:trHeight w:hRule="exact" w:val="3874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музыке.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Танцы народов мира: особенности музыкального языка, костюмы,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пластика движения.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Старинные танцы (шествия, хороводы, пляски).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Танцы 19 века.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Разнообразие выразительных средств, пластика, формы бытования.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Музыкальная форма (старинная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двухчастная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вариации, рондо).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Оркестровка, народные инструменты, симфонический оркестр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</w:t>
            </w:r>
          </w:p>
        </w:tc>
      </w:tr>
      <w:tr w:rsidR="00D33901">
        <w:trPr>
          <w:trHeight w:hRule="exact" w:val="1464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  <w:ind w:right="255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весенне-летних праздников. Сретенье - встреча зимы и весны. Масленица - один из передвижных праздников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</w:t>
            </w:r>
          </w:p>
        </w:tc>
      </w:tr>
    </w:tbl>
    <w:p w:rsidR="00D33901" w:rsidRDefault="00D33901">
      <w:pPr>
        <w:shd w:val="clear" w:color="auto" w:fill="FFFFFF"/>
        <w:spacing w:before="475"/>
        <w:jc w:val="right"/>
      </w:pPr>
    </w:p>
    <w:p w:rsidR="00D33901" w:rsidRDefault="00D33901">
      <w:pPr>
        <w:shd w:val="clear" w:color="auto" w:fill="FFFFFF"/>
        <w:spacing w:before="475"/>
        <w:jc w:val="right"/>
        <w:sectPr w:rsidR="00D33901">
          <w:pgSz w:w="11909" w:h="16834"/>
          <w:pgMar w:top="773" w:right="715" w:bottom="360" w:left="78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8405"/>
        <w:gridCol w:w="1282"/>
      </w:tblGrid>
      <w:tr w:rsidR="00D33901">
        <w:trPr>
          <w:trHeight w:hRule="exact" w:val="1949"/>
        </w:trPr>
        <w:tc>
          <w:tcPr>
            <w:tcW w:w="6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5323" w:lineRule="exact"/>
              <w:ind w:right="211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t>8.9.</w:t>
            </w:r>
          </w:p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5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Сюжеты песен. Обряд проводов масленицы.</w:t>
            </w:r>
          </w:p>
          <w:p w:rsidR="00D33901" w:rsidRDefault="00BD2F60">
            <w:pPr>
              <w:shd w:val="clear" w:color="auto" w:fill="FFFFFF"/>
              <w:spacing w:line="485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Встреча весны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образы птиц).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веснянки.</w:t>
            </w:r>
          </w:p>
          <w:p w:rsidR="00D33901" w:rsidRDefault="00BD2F60">
            <w:pPr>
              <w:shd w:val="clear" w:color="auto" w:fill="FFFFFF"/>
              <w:spacing w:line="485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   типы   хороводов,   драматизация,   разыгрывание   песен</w:t>
            </w:r>
          </w:p>
          <w:p w:rsidR="00D33901" w:rsidRDefault="00BD2F60">
            <w:pPr>
              <w:shd w:val="clear" w:color="auto" w:fill="FFFFFF"/>
              <w:spacing w:line="485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весенне-летнего цикла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>
            <w:pPr>
              <w:shd w:val="clear" w:color="auto" w:fill="FFFFFF"/>
            </w:pPr>
          </w:p>
        </w:tc>
      </w:tr>
      <w:tr w:rsidR="00D33901">
        <w:trPr>
          <w:trHeight w:hRule="exact" w:val="5323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формы.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Восприятие   музыкального   содержания   как   единства  всех   его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 в художественном целом.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Вступление, его образное содержание.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Период: характеристика интонаций, речь музыкального героя.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хчастная форма - песенно-танцевальные жанры.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буквенных обозначений структурных единиц.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Трехчастная форма: анализ пьес из детского репертуара и пьес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собственного исполнительского репертуара учащихся.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Вариации.</w:t>
            </w:r>
          </w:p>
          <w:p w:rsidR="00D33901" w:rsidRDefault="00BD2F60">
            <w:pPr>
              <w:shd w:val="clear" w:color="auto" w:fill="FFFFFF"/>
              <w:spacing w:line="480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Рондо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7</w:t>
            </w:r>
          </w:p>
        </w:tc>
      </w:tr>
      <w:tr w:rsidR="00D33901">
        <w:trPr>
          <w:trHeight w:hRule="exact" w:val="1939"/>
        </w:trPr>
        <w:tc>
          <w:tcPr>
            <w:tcW w:w="6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D33901"/>
          <w:p w:rsidR="00D33901" w:rsidRDefault="00D33901"/>
        </w:tc>
        <w:tc>
          <w:tcPr>
            <w:tcW w:w="8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  <w:spacing w:line="485" w:lineRule="exact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Симфонический оркестр.</w:t>
            </w:r>
          </w:p>
          <w:p w:rsidR="00D33901" w:rsidRDefault="00BD2F60">
            <w:pPr>
              <w:shd w:val="clear" w:color="auto" w:fill="FFFFFF"/>
              <w:spacing w:line="485" w:lineRule="exact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Схема   расположения   инструментов   в   оркестре.   «Биографии»</w:t>
            </w:r>
          </w:p>
          <w:p w:rsidR="00D33901" w:rsidRDefault="00BD2F60">
            <w:pPr>
              <w:shd w:val="clear" w:color="auto" w:fill="FFFFFF"/>
              <w:spacing w:line="485" w:lineRule="exact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отдельных музыкальных инструментов. Партитура.</w:t>
            </w:r>
          </w:p>
          <w:p w:rsidR="00D33901" w:rsidRDefault="00BD2F60">
            <w:pPr>
              <w:shd w:val="clear" w:color="auto" w:fill="FFFFFF"/>
              <w:spacing w:line="485" w:lineRule="exact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и закрепление пройденного материала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4</w:t>
            </w:r>
          </w:p>
        </w:tc>
      </w:tr>
      <w:tr w:rsidR="00D33901">
        <w:trPr>
          <w:trHeight w:hRule="exact" w:val="499"/>
        </w:trPr>
        <w:tc>
          <w:tcPr>
            <w:tcW w:w="9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часов: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3901" w:rsidRDefault="00BD2F60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33</w:t>
            </w:r>
          </w:p>
        </w:tc>
      </w:tr>
    </w:tbl>
    <w:p w:rsidR="004A4DF6" w:rsidRDefault="004A4DF6">
      <w:pPr>
        <w:shd w:val="clear" w:color="auto" w:fill="FFFFFF"/>
        <w:tabs>
          <w:tab w:val="left" w:pos="3226"/>
        </w:tabs>
        <w:spacing w:before="355" w:line="480" w:lineRule="exact"/>
        <w:ind w:left="211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4A4DF6" w:rsidRDefault="004A4DF6">
      <w:pPr>
        <w:shd w:val="clear" w:color="auto" w:fill="FFFFFF"/>
        <w:tabs>
          <w:tab w:val="left" w:pos="3226"/>
        </w:tabs>
        <w:spacing w:before="355" w:line="480" w:lineRule="exact"/>
        <w:ind w:left="211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4A4DF6" w:rsidRDefault="004A4DF6">
      <w:pPr>
        <w:shd w:val="clear" w:color="auto" w:fill="FFFFFF"/>
        <w:tabs>
          <w:tab w:val="left" w:pos="3226"/>
        </w:tabs>
        <w:spacing w:before="355" w:line="480" w:lineRule="exact"/>
        <w:ind w:left="211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4A4DF6" w:rsidRDefault="004A4DF6">
      <w:pPr>
        <w:shd w:val="clear" w:color="auto" w:fill="FFFFFF"/>
        <w:tabs>
          <w:tab w:val="left" w:pos="3226"/>
        </w:tabs>
        <w:spacing w:before="355" w:line="480" w:lineRule="exact"/>
        <w:ind w:left="211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4A4DF6" w:rsidRDefault="004A4DF6">
      <w:pPr>
        <w:shd w:val="clear" w:color="auto" w:fill="FFFFFF"/>
        <w:tabs>
          <w:tab w:val="left" w:pos="3226"/>
        </w:tabs>
        <w:spacing w:before="355" w:line="480" w:lineRule="exact"/>
        <w:ind w:left="211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4A4DF6" w:rsidRDefault="004A4DF6">
      <w:pPr>
        <w:shd w:val="clear" w:color="auto" w:fill="FFFFFF"/>
        <w:tabs>
          <w:tab w:val="left" w:pos="3226"/>
        </w:tabs>
        <w:spacing w:before="355" w:line="480" w:lineRule="exact"/>
        <w:ind w:left="211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4A4DF6" w:rsidRDefault="004A4DF6">
      <w:pPr>
        <w:shd w:val="clear" w:color="auto" w:fill="FFFFFF"/>
        <w:tabs>
          <w:tab w:val="left" w:pos="3226"/>
        </w:tabs>
        <w:spacing w:before="355" w:line="480" w:lineRule="exact"/>
        <w:ind w:left="211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D33901" w:rsidRDefault="00BD2F60">
      <w:pPr>
        <w:shd w:val="clear" w:color="auto" w:fill="FFFFFF"/>
        <w:tabs>
          <w:tab w:val="left" w:pos="3226"/>
        </w:tabs>
        <w:spacing w:before="355" w:line="480" w:lineRule="exact"/>
        <w:ind w:left="2117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lastRenderedPageBreak/>
        <w:t>III</w:t>
      </w:r>
      <w:r w:rsidRPr="004A4DF6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Pr="004A4DF6">
        <w:rPr>
          <w:rFonts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СОДЕРЖАНИЕ УЧЕБНОГО ПРЕДМЕТА</w:t>
      </w:r>
    </w:p>
    <w:p w:rsidR="004A4DF6" w:rsidRDefault="00BD2F60" w:rsidP="004A4DF6">
      <w:pPr>
        <w:shd w:val="clear" w:color="auto" w:fill="FFFFFF"/>
        <w:spacing w:before="5" w:line="480" w:lineRule="exact"/>
        <w:ind w:right="5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по предмету «Слушание музыки» реализуется в структуре дополнительной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программы в области музыкального искусства, рассчитанной на 8-9 лет обучения.</w:t>
      </w:r>
    </w:p>
    <w:p w:rsidR="004A4DF6" w:rsidRDefault="004A4DF6" w:rsidP="004A4DF6">
      <w:pPr>
        <w:shd w:val="clear" w:color="auto" w:fill="FFFFFF"/>
        <w:spacing w:before="5" w:line="480" w:lineRule="exact"/>
        <w:ind w:right="5" w:firstLine="706"/>
        <w:jc w:val="both"/>
      </w:pPr>
    </w:p>
    <w:p w:rsidR="004A4DF6" w:rsidRPr="004A4DF6" w:rsidRDefault="00BD2F60" w:rsidP="004A4DF6">
      <w:pPr>
        <w:shd w:val="clear" w:color="auto" w:fill="FFFFFF"/>
        <w:spacing w:before="5"/>
        <w:ind w:right="5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Годовые требования. Содержание разделов </w:t>
      </w:r>
    </w:p>
    <w:p w:rsidR="004A4DF6" w:rsidRDefault="00BD2F60" w:rsidP="004A4DF6">
      <w:pPr>
        <w:shd w:val="clear" w:color="auto" w:fill="FFFFFF"/>
        <w:spacing w:before="4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Первый год обучения </w:t>
      </w:r>
    </w:p>
    <w:p w:rsidR="004A4DF6" w:rsidRDefault="00BD2F60" w:rsidP="004A4DF6">
      <w:pPr>
        <w:shd w:val="clear" w:color="auto" w:fill="FFFFFF"/>
        <w:spacing w:before="48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1:       Характеристика   музыкального   звука</w:t>
      </w:r>
      <w:r>
        <w:rPr>
          <w:rFonts w:ascii="Times New Roman" w:eastAsia="Times New Roman" w:hAnsi="Times New Roman" w:cs="Times New Roman"/>
          <w:sz w:val="28"/>
          <w:szCs w:val="28"/>
        </w:rPr>
        <w:t>.   Колокольный   звон, колокольные  созвучия  в  музыке  разных  композиторов.   Состояние     внутренней</w:t>
      </w:r>
      <w:r w:rsidR="004A4DF6">
        <w:t xml:space="preserve"> </w:t>
      </w:r>
      <w:r w:rsidR="004A4DF6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тишины. Слушание музыки и изображение ударов колокола различными движениями, </w:t>
      </w:r>
      <w:r w:rsidR="004A4DF6">
        <w:rPr>
          <w:rFonts w:ascii="Times New Roman" w:eastAsia="Times New Roman" w:hAnsi="Times New Roman" w:cs="Times New Roman"/>
          <w:sz w:val="30"/>
          <w:szCs w:val="30"/>
        </w:rPr>
        <w:t>пластикой.</w:t>
      </w:r>
    </w:p>
    <w:p w:rsidR="004A4DF6" w:rsidRDefault="004A4DF6" w:rsidP="004A4DF6">
      <w:pPr>
        <w:shd w:val="clear" w:color="auto" w:fill="FFFFFF"/>
        <w:spacing w:before="10" w:line="480" w:lineRule="exact"/>
        <w:ind w:left="10" w:right="10" w:firstLine="706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сочинение своей звуковой модели колокольного звона, </w:t>
      </w:r>
      <w:r>
        <w:rPr>
          <w:rFonts w:ascii="Times New Roman" w:eastAsia="Times New Roman" w:hAnsi="Times New Roman" w:cs="Times New Roman"/>
          <w:sz w:val="30"/>
          <w:szCs w:val="30"/>
        </w:rPr>
        <w:t>основанного на равномерной метрической пульсации.</w:t>
      </w:r>
    </w:p>
    <w:p w:rsidR="004A4DF6" w:rsidRDefault="004A4DF6" w:rsidP="004A4DF6">
      <w:pPr>
        <w:shd w:val="clear" w:color="auto" w:fill="FFFFFF"/>
        <w:spacing w:line="480" w:lineRule="exact"/>
        <w:ind w:left="10" w:firstLine="701"/>
        <w:jc w:val="both"/>
      </w:pPr>
      <w:r>
        <w:rPr>
          <w:rFonts w:ascii="Times New Roman" w:eastAsia="Times New Roman" w:hAnsi="Times New Roman" w:cs="Times New Roman"/>
          <w:spacing w:val="-6"/>
          <w:sz w:val="30"/>
          <w:szCs w:val="30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Колокольная музыка. П.И. Чайковский: «Детский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альбом», «Утренняя молитва», «В церкви». В.А. Моцарт опера «Волшебная флейта». </w:t>
      </w:r>
      <w:r>
        <w:rPr>
          <w:rFonts w:ascii="Times New Roman" w:eastAsia="Times New Roman" w:hAnsi="Times New Roman" w:cs="Times New Roman"/>
          <w:sz w:val="30"/>
          <w:szCs w:val="30"/>
        </w:rPr>
        <w:t>Тема волшебных колокольчиков.</w:t>
      </w:r>
    </w:p>
    <w:p w:rsidR="00D33901" w:rsidRDefault="00D33901" w:rsidP="004A4DF6">
      <w:pPr>
        <w:tabs>
          <w:tab w:val="left" w:pos="0"/>
        </w:tabs>
      </w:pPr>
    </w:p>
    <w:p w:rsidR="004A4DF6" w:rsidRDefault="004A4DF6" w:rsidP="004A4DF6">
      <w:pPr>
        <w:shd w:val="clear" w:color="auto" w:fill="FFFFFF"/>
        <w:spacing w:before="14" w:line="480" w:lineRule="exact"/>
        <w:ind w:firstLine="706"/>
        <w:jc w:val="both"/>
      </w:pP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 xml:space="preserve"> 2: Пластика движения в музыке. Метроритм. Тембровое своеобразие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музыки.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Музыкальные часы, «шаги» музыкальных героев. Элементы </w:t>
      </w:r>
      <w:proofErr w:type="spell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звукоизобразительности</w:t>
      </w:r>
      <w:proofErr w:type="spellEnd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. Метроритмическое своеобразие музыки, эмоционально-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чувственное восприятие доли-пульса, ритмического рисунка. Пластика танцевальных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движений (полька, вальс, гавот, менуэт). Первое знакомство с инструментами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симфонического оркестра. Зрительно-слуховой анализ средств выразительности.</w:t>
      </w:r>
    </w:p>
    <w:p w:rsidR="004A4DF6" w:rsidRDefault="004A4DF6" w:rsidP="004A4DF6">
      <w:pPr>
        <w:shd w:val="clear" w:color="auto" w:fill="FFFFFF"/>
        <w:spacing w:before="5" w:line="480" w:lineRule="exact"/>
        <w:ind w:left="5" w:right="5" w:firstLine="715"/>
        <w:jc w:val="both"/>
      </w:pPr>
      <w:r>
        <w:rPr>
          <w:rFonts w:ascii="Times New Roman" w:eastAsia="Times New Roman" w:hAnsi="Times New Roman" w:cs="Times New Roman"/>
          <w:spacing w:val="-3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Сочинение музыкальных «шагов» какого-либо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персонажа сказки «Теремок». Зрительно-слуховой анализ средств выразительности в </w:t>
      </w:r>
      <w:r>
        <w:rPr>
          <w:rFonts w:ascii="Times New Roman" w:eastAsia="Times New Roman" w:hAnsi="Times New Roman" w:cs="Times New Roman"/>
          <w:sz w:val="30"/>
          <w:szCs w:val="30"/>
        </w:rPr>
        <w:t>пьесах из собственного исполнительского репертуара.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С.С. Прокофьев балет «Золушка»: Полночь, Гавот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Гаврили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: «Часы»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Русская народная песня «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Дроздок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»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Э. Григ «В пещере горного короля»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Н.А. Римский-Корсаков опера «Сказка о царе </w:t>
      </w:r>
      <w:proofErr w:type="spell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Салтане</w:t>
      </w:r>
      <w:proofErr w:type="spellEnd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»: Три чуда</w:t>
      </w:r>
    </w:p>
    <w:p w:rsidR="004A4DF6" w:rsidRDefault="004A4DF6" w:rsidP="004A4DF6">
      <w:pPr>
        <w:shd w:val="clear" w:color="auto" w:fill="FFFFFF"/>
        <w:spacing w:line="480" w:lineRule="exact"/>
        <w:ind w:left="10" w:firstLine="701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П.И. Чайковский «Детский альбом»: «Болезнь куклы», «Марш деревянных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солдатиков», Вальс, Полька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М.И. Глинка опера «Руслан и Людмила»: Марш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Черномора</w:t>
      </w:r>
      <w:proofErr w:type="spellEnd"/>
    </w:p>
    <w:p w:rsidR="004A4DF6" w:rsidRDefault="004A4DF6" w:rsidP="004A4DF6">
      <w:pPr>
        <w:shd w:val="clear" w:color="auto" w:fill="FFFFFF"/>
        <w:spacing w:line="480" w:lineRule="exact"/>
        <w:ind w:left="778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М.П. Мусоргский «Картинки с выставки»: «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Быдло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», « Прогулка»</w:t>
      </w:r>
    </w:p>
    <w:p w:rsidR="004A4DF6" w:rsidRDefault="004A4DF6" w:rsidP="004A4DF6">
      <w:pPr>
        <w:shd w:val="clear" w:color="auto" w:fill="FFFFFF"/>
        <w:spacing w:before="5" w:line="480" w:lineRule="exact"/>
        <w:ind w:left="778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Р. Шуман «Альбом для юношества»: «Дед Мороз»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Боккерини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Менуэт</w:t>
      </w:r>
    </w:p>
    <w:p w:rsidR="004A4DF6" w:rsidRDefault="004A4DF6" w:rsidP="004A4DF6">
      <w:pPr>
        <w:shd w:val="clear" w:color="auto" w:fill="FFFFFF"/>
        <w:spacing w:line="480" w:lineRule="exact"/>
        <w:ind w:left="778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И. Штраус полька «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Трик-трак</w:t>
      </w:r>
      <w:proofErr w:type="spellEnd"/>
      <w:proofErr w:type="gram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»</w:t>
      </w:r>
    </w:p>
    <w:p w:rsidR="004A4DF6" w:rsidRDefault="004A4DF6" w:rsidP="004A4DF6">
      <w:pPr>
        <w:shd w:val="clear" w:color="auto" w:fill="FFFFFF"/>
        <w:spacing w:line="480" w:lineRule="exact"/>
        <w:ind w:left="5" w:right="5"/>
        <w:jc w:val="both"/>
      </w:pP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 xml:space="preserve"> 3: Мелодический рисунок, его выразительные свойства, фразировка.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Волнообразное строение мелодии, кульминация как вершина мелодической волны.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Разные типы мелодического движения, мелодический рисунок. Кантилена, скерцо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речитатив - особенности фразировки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звуковысотной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линии мелодии. Зрительно-слуховой анализ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звуковысотной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линии мелодии, определение кульминации в нотных примерах из учебника и пьесах по специальности. Способы игрового моделирования.</w:t>
      </w:r>
    </w:p>
    <w:p w:rsidR="004A4DF6" w:rsidRDefault="004A4DF6" w:rsidP="004A4DF6">
      <w:pPr>
        <w:shd w:val="clear" w:color="auto" w:fill="FFFFFF"/>
        <w:spacing w:before="14" w:line="480" w:lineRule="exact"/>
        <w:ind w:right="10" w:firstLine="715"/>
        <w:jc w:val="both"/>
      </w:pP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Кроссворд по пройденным музыкальным примерам.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Рисунки, отражающие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звуковысотную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линию мелодии, кульминацию.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</w:rPr>
        <w:t>А. Рубинштейн Мелодия</w:t>
      </w:r>
    </w:p>
    <w:p w:rsidR="004A4DF6" w:rsidRDefault="004A4DF6" w:rsidP="004A4DF6">
      <w:pPr>
        <w:shd w:val="clear" w:color="auto" w:fill="FFFFFF"/>
        <w:spacing w:before="10" w:line="480" w:lineRule="exact"/>
        <w:ind w:left="72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Ф.Шуберт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AveMaria</w:t>
      </w:r>
      <w:proofErr w:type="spellEnd"/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М.П. Мусоргский «Картинки с выставки»: « Балет невылупившихся птенцов»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Сен-Сане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«Лебедь»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Р. Шуман «Грезы»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Н.А. Римский-Корсаков «Сказка о царе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»: « Полет шмеля»</w:t>
      </w:r>
    </w:p>
    <w:p w:rsidR="004A4DF6" w:rsidRDefault="004A4DF6" w:rsidP="004A4DF6">
      <w:pPr>
        <w:shd w:val="clear" w:color="auto" w:fill="FFFFFF"/>
        <w:spacing w:line="480" w:lineRule="exact"/>
        <w:ind w:left="720"/>
      </w:pPr>
      <w:r>
        <w:rPr>
          <w:rFonts w:ascii="Times New Roman" w:eastAsia="Times New Roman" w:hAnsi="Times New Roman" w:cs="Times New Roman"/>
          <w:sz w:val="28"/>
          <w:szCs w:val="28"/>
        </w:rPr>
        <w:t>С.С. Прокофьев «Детская музыка»: «Дождь и радуга»</w:t>
      </w:r>
    </w:p>
    <w:p w:rsidR="004A4DF6" w:rsidRDefault="004A4DF6" w:rsidP="004A4DF6">
      <w:pPr>
        <w:shd w:val="clear" w:color="auto" w:fill="FFFFFF"/>
        <w:spacing w:before="5" w:line="480" w:lineRule="exact"/>
        <w:ind w:left="720"/>
      </w:pPr>
      <w:r>
        <w:rPr>
          <w:rFonts w:ascii="Times New Roman" w:eastAsia="Times New Roman" w:hAnsi="Times New Roman" w:cs="Times New Roman"/>
          <w:sz w:val="28"/>
          <w:szCs w:val="28"/>
        </w:rPr>
        <w:t>С.С. Прокофьев балет «Золушка»: Гавот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В.А. Моцарт «Турецкое рондо»</w:t>
      </w:r>
    </w:p>
    <w:p w:rsidR="004A4DF6" w:rsidRDefault="004A4DF6" w:rsidP="004A4DF6">
      <w:pPr>
        <w:shd w:val="clear" w:color="auto" w:fill="FFFFFF"/>
        <w:spacing w:line="480" w:lineRule="exact"/>
        <w:ind w:left="782"/>
      </w:pPr>
      <w:r>
        <w:rPr>
          <w:rFonts w:ascii="Times New Roman" w:eastAsia="Times New Roman" w:hAnsi="Times New Roman" w:cs="Times New Roman"/>
          <w:sz w:val="28"/>
          <w:szCs w:val="28"/>
        </w:rPr>
        <w:t>А.С. Даргомыжский « Старый капрал»</w:t>
      </w:r>
    </w:p>
    <w:p w:rsidR="004A4DF6" w:rsidRDefault="004A4DF6" w:rsidP="004A4DF6">
      <w:pPr>
        <w:shd w:val="clear" w:color="auto" w:fill="FFFFFF"/>
        <w:spacing w:before="5" w:line="480" w:lineRule="exact"/>
        <w:ind w:left="72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Ф. Шуберт «Шарманщик»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И.С. Бах Токката ре минор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М.П. Мусоргский цикл «Детская»: « В углу», « С няней»</w:t>
      </w:r>
    </w:p>
    <w:p w:rsidR="004A4DF6" w:rsidRDefault="004A4DF6" w:rsidP="004A4DF6">
      <w:pPr>
        <w:shd w:val="clear" w:color="auto" w:fill="FFFFFF"/>
        <w:spacing w:before="5" w:line="480" w:lineRule="exact"/>
        <w:ind w:firstLine="715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4: Сказочные сюжеты в музыке.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Первое знакомство с балетом: П.И. Чайковский «Щелкунчик». Пантомима. Дивертисмент. Закрепление пройденных тем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новом музыкальном материале. Определение на слух тембра знакомых инструментов. Создание своей пантомимы.</w:t>
      </w:r>
    </w:p>
    <w:p w:rsidR="004A4DF6" w:rsidRDefault="004A4DF6" w:rsidP="004A4DF6">
      <w:pPr>
        <w:shd w:val="clear" w:color="auto" w:fill="FFFFFF"/>
        <w:spacing w:before="5" w:line="480" w:lineRule="exact"/>
        <w:ind w:left="720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Создание своей пантомимы.</w:t>
      </w:r>
    </w:p>
    <w:p w:rsidR="004A4DF6" w:rsidRDefault="004A4DF6" w:rsidP="004A4DF6">
      <w:pPr>
        <w:shd w:val="clear" w:color="auto" w:fill="FFFFFF"/>
        <w:spacing w:before="5" w:line="480" w:lineRule="exact"/>
        <w:ind w:lef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П.И.Чайковский «Щелкунчик»: дивертисмент из 2 действия.</w:t>
      </w:r>
    </w:p>
    <w:p w:rsidR="004A4DF6" w:rsidRDefault="004A4DF6" w:rsidP="004A4DF6">
      <w:pPr>
        <w:shd w:val="clear" w:color="auto" w:fill="FFFFFF"/>
        <w:spacing w:before="10" w:line="480" w:lineRule="exact"/>
        <w:ind w:right="10" w:firstLine="706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5: Интонация в музыке как совокупность всех элементов музыкального языка.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Разные типы интонации в музыке и речи: интонация вздоха, удивления, вопроса, угрозы, насмешки, фанфары, ожидания, скороговорки.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Колыбельные песни. Связь музыкальной интонации с первичным жанром (пение,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речь,    движение,   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звукоизобразительность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    сигнал).    Освоение    песенок-моделей,</w:t>
      </w:r>
    </w:p>
    <w:p w:rsidR="004A4DF6" w:rsidRDefault="004A4DF6" w:rsidP="004A4DF6">
      <w:pPr>
        <w:shd w:val="clear" w:color="auto" w:fill="FFFFFF"/>
        <w:spacing w:line="480" w:lineRule="exact"/>
        <w:ind w:left="5"/>
        <w:jc w:val="both"/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отражающих выразительный смысл музыкальных интонаций. Осознание способов </w:t>
      </w:r>
      <w:proofErr w:type="spellStart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приемов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выразительного музыкального интонирования. Первое знакомство с оперой.</w:t>
      </w:r>
    </w:p>
    <w:p w:rsidR="004A4DF6" w:rsidRDefault="004A4DF6" w:rsidP="004A4DF6">
      <w:pPr>
        <w:shd w:val="clear" w:color="auto" w:fill="FFFFFF"/>
        <w:spacing w:line="480" w:lineRule="exact"/>
        <w:ind w:left="5" w:firstLine="715"/>
        <w:jc w:val="both"/>
      </w:pPr>
      <w:r>
        <w:rPr>
          <w:rFonts w:ascii="Times New Roman" w:eastAsia="Times New Roman" w:hAnsi="Times New Roman" w:cs="Times New Roman"/>
          <w:spacing w:val="-8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Подготовка народной колыбельной для пения в классе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в театрализованном действии. Письменная работа: отметить знаками-символами 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смену динамики, регистра, темпа, речевой интонации. Сочинение музыкальных </w:t>
      </w:r>
      <w:r>
        <w:rPr>
          <w:rFonts w:ascii="Times New Roman" w:eastAsia="Times New Roman" w:hAnsi="Times New Roman" w:cs="Times New Roman"/>
          <w:sz w:val="30"/>
          <w:szCs w:val="30"/>
        </w:rPr>
        <w:t>интонаций для героев какой-либо сказки.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1"/>
          <w:sz w:val="30"/>
          <w:szCs w:val="30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before="10" w:line="480" w:lineRule="exact"/>
        <w:ind w:left="72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Д.Б.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Кабалевский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«Плакса», «</w:t>
      </w:r>
      <w:proofErr w:type="gram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Злюка</w:t>
      </w:r>
      <w:proofErr w:type="gram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», «Резвушка»</w:t>
      </w:r>
    </w:p>
    <w:p w:rsidR="004A4DF6" w:rsidRDefault="004A4DF6" w:rsidP="004A4DF6">
      <w:pPr>
        <w:shd w:val="clear" w:color="auto" w:fill="FFFFFF"/>
        <w:spacing w:line="480" w:lineRule="exact"/>
        <w:ind w:left="10" w:right="10" w:firstLine="701"/>
        <w:jc w:val="both"/>
      </w:pP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Н.А. Римский-Корсаков опера «Сказка о царе </w:t>
      </w:r>
      <w:proofErr w:type="spellStart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Салтане</w:t>
      </w:r>
      <w:proofErr w:type="spellEnd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»: хор «</w:t>
      </w:r>
      <w:proofErr w:type="spellStart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О-хо-хо-нюшки-</w:t>
      </w:r>
      <w:r>
        <w:rPr>
          <w:rFonts w:ascii="Times New Roman" w:eastAsia="Times New Roman" w:hAnsi="Times New Roman" w:cs="Times New Roman"/>
          <w:sz w:val="30"/>
          <w:szCs w:val="30"/>
        </w:rPr>
        <w:t>ох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!»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П.И. Чайковский опера «Евгений Онегин»: Вступление (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фрагм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.)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Р. Шуман «Первая утрата»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В. Калинников «Киска»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Народные колыбельные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Н.А. Римский-Корсаков опера «Садко»: колыбельная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Волховы</w:t>
      </w:r>
      <w:proofErr w:type="spellEnd"/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А. Гречанинов Мазурка ля минор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В.А. Моцарт опера «Свадьба Фигаро»: ария Фигаро «Мальчик резвый»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Н.А. Римский-Корсаков «</w:t>
      </w:r>
      <w:proofErr w:type="spell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Шехеразада</w:t>
      </w:r>
      <w:proofErr w:type="spellEnd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»: тема </w:t>
      </w:r>
      <w:proofErr w:type="spell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Шахриара</w:t>
      </w:r>
      <w:proofErr w:type="spellEnd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Шехеразады</w:t>
      </w:r>
      <w:proofErr w:type="spellEnd"/>
    </w:p>
    <w:p w:rsidR="004A4DF6" w:rsidRDefault="004A4DF6" w:rsidP="004A4DF6">
      <w:pPr>
        <w:shd w:val="clear" w:color="auto" w:fill="FFFFFF"/>
        <w:spacing w:before="5" w:line="480" w:lineRule="exact"/>
        <w:ind w:left="72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Дж. Россини «Дуэт кошечек»</w:t>
      </w:r>
    </w:p>
    <w:p w:rsidR="004A4DF6" w:rsidRDefault="004A4DF6" w:rsidP="004A4DF6">
      <w:pPr>
        <w:shd w:val="clear" w:color="auto" w:fill="FFFFFF"/>
        <w:spacing w:before="5" w:line="480" w:lineRule="exact"/>
        <w:ind w:left="10" w:right="5" w:firstLine="701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М. Глинка опера «Руслан и Людмила»: канон «Какое чудное мгновенье» и рондо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Фарлафа</w:t>
      </w:r>
      <w:proofErr w:type="spellEnd"/>
    </w:p>
    <w:p w:rsidR="004A4DF6" w:rsidRDefault="004A4DF6" w:rsidP="004A4DF6">
      <w:pPr>
        <w:shd w:val="clear" w:color="auto" w:fill="FFFFFF"/>
        <w:spacing w:line="480" w:lineRule="exact"/>
        <w:ind w:left="720"/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Ф. Шуберт «Лесной царь»</w:t>
      </w:r>
    </w:p>
    <w:p w:rsidR="004A4DF6" w:rsidRDefault="004A4DF6" w:rsidP="004A4DF6">
      <w:pPr>
        <w:shd w:val="clear" w:color="auto" w:fill="FFFFFF"/>
        <w:spacing w:before="10" w:line="480" w:lineRule="exact"/>
        <w:ind w:firstLine="715"/>
        <w:jc w:val="both"/>
      </w:pPr>
      <w:r>
        <w:rPr>
          <w:rFonts w:ascii="Times New Roman" w:eastAsia="Times New Roman" w:hAnsi="Times New Roman" w:cs="Times New Roman"/>
          <w:b/>
          <w:bCs/>
          <w:spacing w:val="-3"/>
          <w:sz w:val="30"/>
          <w:szCs w:val="30"/>
          <w:u w:val="single"/>
        </w:rPr>
        <w:lastRenderedPageBreak/>
        <w:t>Раздел</w:t>
      </w:r>
      <w:r>
        <w:rPr>
          <w:rFonts w:ascii="Times New Roman" w:eastAsia="Times New Roman" w:hAnsi="Times New Roman" w:cs="Times New Roman"/>
          <w:b/>
          <w:bCs/>
          <w:spacing w:val="-3"/>
          <w:sz w:val="30"/>
          <w:szCs w:val="30"/>
        </w:rPr>
        <w:t xml:space="preserve"> 6: Музыкально-звуковое пространство. Фактура, тембр, 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ладогармонические краски.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Характеристика фактуры с точки зрения плотности,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прозрачности, </w:t>
      </w:r>
      <w:proofErr w:type="spellStart"/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многослойности</w:t>
      </w:r>
      <w:proofErr w:type="spellEnd"/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звучания. Хороводы как пример организации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пространства. Одноголосная фактура, унисон, мелодия с аккомпанементом, 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аккордовая фактура, многоголосие полифонического типа, первое знакомство с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имитацией и контрапунктом. Исполнение ритмических канонов, детских песен-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канонов, игра знакомых детских песенок с басом, двухголосно (например, песни «</w:t>
      </w:r>
      <w:proofErr w:type="gram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Во</w:t>
      </w:r>
      <w:proofErr w:type="gramEnd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саду ли», «Ой, звоны», «Как пошли наши подружки»). Зрительно-слуховой анализ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фактуры в пьесах по специальности и в нотных примерах из учебника.</w:t>
      </w:r>
    </w:p>
    <w:p w:rsidR="004A4DF6" w:rsidRDefault="004A4DF6" w:rsidP="004A4DF6">
      <w:pPr>
        <w:shd w:val="clear" w:color="auto" w:fill="FFFFFF"/>
        <w:spacing w:before="14" w:line="480" w:lineRule="exact"/>
        <w:ind w:right="10"/>
        <w:jc w:val="both"/>
      </w:pPr>
    </w:p>
    <w:p w:rsidR="004A4DF6" w:rsidRDefault="004A4DF6" w:rsidP="004A4DF6">
      <w:pPr>
        <w:shd w:val="clear" w:color="auto" w:fill="FFFFFF"/>
        <w:spacing w:line="480" w:lineRule="exact"/>
        <w:ind w:lef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Рисунки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нефигуративного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бессюжетного типа, отражающие характер музыкально-звукового пространства. Сочинение музыкальных примеров на тему «диссонанс, консонанс».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</w:rPr>
        <w:t>Э. Григ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Ариэтта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«Птичка», «Бабочка», «Весной», сюита «Пер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Гюнт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»: «Утро»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Мусоргский «Картинки с выставки»: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Быдло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 Прогулка»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П.И. Чайковский «Старинная французская песенка»</w:t>
      </w:r>
    </w:p>
    <w:p w:rsidR="004A4DF6" w:rsidRDefault="004A4DF6" w:rsidP="004A4DF6">
      <w:pPr>
        <w:shd w:val="clear" w:color="auto" w:fill="FFFFFF"/>
        <w:spacing w:before="5" w:line="480" w:lineRule="exact"/>
        <w:ind w:left="720"/>
      </w:pPr>
      <w:r>
        <w:rPr>
          <w:rFonts w:ascii="Times New Roman" w:eastAsia="Times New Roman" w:hAnsi="Times New Roman" w:cs="Times New Roman"/>
          <w:sz w:val="28"/>
          <w:szCs w:val="28"/>
        </w:rPr>
        <w:t>С.С. Прокофьев «Утро», «Дождь и радуга» из «Детской музыки»</w:t>
      </w:r>
    </w:p>
    <w:p w:rsidR="004A4DF6" w:rsidRDefault="004A4DF6" w:rsidP="004A4DF6">
      <w:pPr>
        <w:shd w:val="clear" w:color="auto" w:fill="FFFFFF"/>
        <w:spacing w:before="5" w:line="480" w:lineRule="exact"/>
        <w:ind w:left="720"/>
      </w:pPr>
      <w:r>
        <w:rPr>
          <w:rFonts w:ascii="Times New Roman" w:eastAsia="Times New Roman" w:hAnsi="Times New Roman" w:cs="Times New Roman"/>
          <w:sz w:val="28"/>
          <w:szCs w:val="28"/>
        </w:rPr>
        <w:t>С.С. Прокофьев кантата «Александр Невский»: «Ледовое побоище» (фрагмент)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В.А. Моцарт опера «Волшебная флейта»: дуэт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Папагено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Папагены</w:t>
      </w:r>
      <w:proofErr w:type="spellEnd"/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Г.В. Свиридов «Колыбельная песенка»</w:t>
      </w:r>
    </w:p>
    <w:p w:rsidR="004A4DF6" w:rsidRDefault="004A4DF6" w:rsidP="004A4DF6">
      <w:pPr>
        <w:shd w:val="clear" w:color="auto" w:fill="FFFFFF"/>
        <w:spacing w:before="10" w:line="480" w:lineRule="exact"/>
        <w:ind w:left="715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А.Вивальди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«Времена года»: Весна</w:t>
      </w:r>
    </w:p>
    <w:p w:rsidR="004A4DF6" w:rsidRDefault="004A4DF6" w:rsidP="004A4DF6">
      <w:pPr>
        <w:shd w:val="clear" w:color="auto" w:fill="FFFFFF"/>
        <w:spacing w:line="480" w:lineRule="exact"/>
        <w:ind w:left="5" w:right="5" w:firstLine="706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7: Сказка в музыке. Голоса музыкальных инструментов. </w:t>
      </w:r>
      <w:r>
        <w:rPr>
          <w:rFonts w:ascii="Times New Roman" w:eastAsia="Times New Roman" w:hAnsi="Times New Roman" w:cs="Times New Roman"/>
          <w:sz w:val="28"/>
          <w:szCs w:val="28"/>
        </w:rPr>
        <w:t>Сказочные сюжеты в музыке как обобщающая тема. Пространственно-звуковой образ стихии воды и огня.</w:t>
      </w:r>
    </w:p>
    <w:p w:rsidR="004A4DF6" w:rsidRDefault="004A4DF6" w:rsidP="004A4DF6">
      <w:pPr>
        <w:shd w:val="clear" w:color="auto" w:fill="FFFFFF"/>
        <w:spacing w:before="5" w:line="480" w:lineRule="exact"/>
        <w:ind w:firstLine="782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Симфоническая сказка С.С. Прокофьева «Петя и волк». Инструменты оркестра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олоса героев. Способы воплощения действия в музыке. Работа со схемой расположения инструментов оркестра из учебника.</w:t>
      </w:r>
    </w:p>
    <w:p w:rsidR="004A4DF6" w:rsidRDefault="004A4DF6" w:rsidP="004A4DF6">
      <w:pPr>
        <w:shd w:val="clear" w:color="auto" w:fill="FFFFFF"/>
        <w:spacing w:before="5" w:line="480" w:lineRule="exact"/>
        <w:ind w:left="5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Сочинение музыкальных примеров на тему «Стихия воды и огня».</w:t>
      </w:r>
    </w:p>
    <w:p w:rsidR="004A4DF6" w:rsidRDefault="004A4DF6" w:rsidP="004A4DF6">
      <w:pPr>
        <w:shd w:val="clear" w:color="auto" w:fill="FFFFFF"/>
        <w:spacing w:before="202" w:line="485" w:lineRule="exact"/>
        <w:ind w:left="10" w:right="5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Чтение сказки «Жар-птица», русских народных сказок про Бабу Ягу, былины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Садко.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lastRenderedPageBreak/>
        <w:t>Музыкальный материал: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П.И. Чайковский «Детский альбом»: « Баба Яга»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М.П. Мусоргский «Картинки с выставки»: « Избушка на курьих ножках»</w:t>
      </w:r>
    </w:p>
    <w:p w:rsidR="004A4DF6" w:rsidRDefault="004A4DF6" w:rsidP="004A4DF6">
      <w:pPr>
        <w:shd w:val="clear" w:color="auto" w:fill="FFFFFF"/>
        <w:spacing w:before="10" w:line="480" w:lineRule="exact"/>
        <w:ind w:left="715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А.К.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Лядов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«Кикимора»</w:t>
      </w:r>
    </w:p>
    <w:p w:rsidR="004A4DF6" w:rsidRDefault="004A4DF6" w:rsidP="004A4DF6">
      <w:pPr>
        <w:shd w:val="clear" w:color="auto" w:fill="FFFFFF"/>
        <w:spacing w:line="480" w:lineRule="exact"/>
        <w:ind w:left="72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С.С. Прокофьев «Дождь и радуга»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Ф. Шуберт «В путь», «Форель»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Н.А.Римский-Корсаков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 «Садко»:  вступление «Океан — море синее»,</w:t>
      </w:r>
    </w:p>
    <w:p w:rsidR="004A4DF6" w:rsidRDefault="004A4DF6" w:rsidP="004A4DF6">
      <w:pPr>
        <w:shd w:val="clear" w:color="auto" w:fill="FFFFFF"/>
        <w:spacing w:line="480" w:lineRule="exact"/>
        <w:ind w:left="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«Пляска ручейков и речек», «Пляс золотых рыбок»</w:t>
      </w:r>
    </w:p>
    <w:p w:rsidR="004A4DF6" w:rsidRDefault="004A4DF6" w:rsidP="004A4DF6">
      <w:pPr>
        <w:shd w:val="clear" w:color="auto" w:fill="FFFFFF"/>
        <w:spacing w:line="480" w:lineRule="exact"/>
      </w:pPr>
      <w:r>
        <w:rPr>
          <w:rFonts w:ascii="Times New Roman" w:eastAsia="Times New Roman" w:hAnsi="Times New Roman" w:cs="Times New Roman"/>
          <w:sz w:val="28"/>
          <w:szCs w:val="28"/>
        </w:rPr>
        <w:t>Н.А. Римский-Корсаков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Шехеразада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»: тема моря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К.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Сен-Сане</w:t>
      </w:r>
      <w:proofErr w:type="spellEnd"/>
      <w:proofErr w:type="gram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«Аквариум»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Э. Григ «Ручеек»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Г.В. Свиридов «Дождик»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И.Ф.Стравинский балет «Жар-птица»: «Пляс Жар-птицы»</w:t>
      </w:r>
    </w:p>
    <w:p w:rsidR="004A4DF6" w:rsidRDefault="004A4DF6" w:rsidP="004A4DF6">
      <w:pPr>
        <w:shd w:val="clear" w:color="auto" w:fill="FFFFFF"/>
        <w:spacing w:line="480" w:lineRule="exact"/>
        <w:ind w:left="715"/>
      </w:pP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С.С.Прокофьев Симфоническая сказка «Петя и волк»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</w:p>
    <w:p w:rsidR="004A4DF6" w:rsidRDefault="004A4DF6" w:rsidP="004A4DF6">
      <w:pPr>
        <w:shd w:val="clear" w:color="auto" w:fill="FFFFFF"/>
        <w:jc w:val="right"/>
      </w:pPr>
    </w:p>
    <w:p w:rsidR="004A4DF6" w:rsidRDefault="004A4DF6" w:rsidP="004A4DF6">
      <w:pPr>
        <w:shd w:val="clear" w:color="auto" w:fill="FFFFFF"/>
        <w:jc w:val="center"/>
        <w:sectPr w:rsidR="004A4DF6">
          <w:pgSz w:w="11909" w:h="16834"/>
          <w:pgMar w:top="697" w:right="720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before="10" w:line="480" w:lineRule="exact"/>
        <w:ind w:left="4272"/>
      </w:pP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lastRenderedPageBreak/>
        <w:t>Второй год обучения</w:t>
      </w:r>
    </w:p>
    <w:p w:rsidR="004A4DF6" w:rsidRDefault="004A4DF6" w:rsidP="004A4DF6">
      <w:pPr>
        <w:shd w:val="clear" w:color="auto" w:fill="FFFFFF"/>
        <w:spacing w:before="5" w:line="480" w:lineRule="exact"/>
        <w:ind w:right="5" w:firstLine="710"/>
        <w:jc w:val="both"/>
      </w:pP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 1: Музыкальная тема, способы создания музыкального образа.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Музыкальная тема, музыкальный образ. </w:t>
      </w:r>
      <w:proofErr w:type="gram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Связь музыкального образа с исходными (первичными) типами интонаций: пение, речь, движение (моторное, танцевальное),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звукоизобразительность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, сигнал (на примере музыкального материала первого класса).</w:t>
      </w:r>
      <w:proofErr w:type="gram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Сопоставление, дополнение, противопоставление музыкальных тем и образов.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Контраст как средство выразительности. Составление кроссвордов по терминам.</w:t>
      </w:r>
    </w:p>
    <w:p w:rsidR="004A4DF6" w:rsidRDefault="004A4DF6" w:rsidP="004A4DF6">
      <w:pPr>
        <w:shd w:val="clear" w:color="auto" w:fill="FFFFFF"/>
        <w:spacing w:line="480" w:lineRule="exact"/>
        <w:ind w:left="5" w:firstLine="715"/>
        <w:jc w:val="both"/>
      </w:pPr>
      <w:r>
        <w:rPr>
          <w:rFonts w:ascii="Times New Roman" w:eastAsia="Times New Roman" w:hAnsi="Times New Roman" w:cs="Times New Roman"/>
          <w:spacing w:val="-4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Определение в знакомых произведениях типов 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интонаций, связанных с первичными жанрами и музыкального образа в пьесах из 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своего исполнительского репертуара. Работа с нотным текстом из учебника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(определение фактуры, темпа, динамики, изменений музыкальной речи).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1"/>
          <w:sz w:val="30"/>
          <w:szCs w:val="30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Н.А. Римский-Корсаков «Золотой петушок»: Вступление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proofErr w:type="spell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С.СПрокофьев</w:t>
      </w:r>
      <w:proofErr w:type="spellEnd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«Детская музыка»: «Утро», «Дождь и радуга»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Р. Шуман «Карнавал» (№2 , №3)</w:t>
      </w:r>
    </w:p>
    <w:p w:rsidR="004A4DF6" w:rsidRDefault="004A4DF6" w:rsidP="004A4DF6">
      <w:pPr>
        <w:shd w:val="clear" w:color="auto" w:fill="FFFFFF"/>
        <w:spacing w:before="10" w:line="480" w:lineRule="exact"/>
        <w:ind w:left="715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пьесы Э. Грига, Р. Шумана, М. Мусоргского, пройденные в 1 классе</w:t>
      </w:r>
    </w:p>
    <w:p w:rsidR="004A4DF6" w:rsidRDefault="004A4DF6" w:rsidP="004A4DF6">
      <w:pPr>
        <w:shd w:val="clear" w:color="auto" w:fill="FFFFFF"/>
        <w:spacing w:before="5" w:line="480" w:lineRule="exact"/>
        <w:ind w:right="10" w:firstLine="720"/>
        <w:jc w:val="both"/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С.С.Прокофьев балет «Ромео и Джульетта»: «Джульетта-девочка», «Танец </w:t>
      </w:r>
      <w:r>
        <w:rPr>
          <w:rFonts w:ascii="Times New Roman" w:eastAsia="Times New Roman" w:hAnsi="Times New Roman" w:cs="Times New Roman"/>
          <w:sz w:val="30"/>
          <w:szCs w:val="30"/>
        </w:rPr>
        <w:t>рыцарей», балет «Золушка»: «Па де шаль»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П.И. Чайковский «Детский альбом»: Вальс</w:t>
      </w:r>
    </w:p>
    <w:p w:rsidR="004A4DF6" w:rsidRDefault="004A4DF6" w:rsidP="004A4DF6">
      <w:pPr>
        <w:shd w:val="clear" w:color="auto" w:fill="FFFFFF"/>
        <w:spacing w:before="14" w:line="480" w:lineRule="exact"/>
        <w:ind w:left="5" w:right="5" w:firstLine="706"/>
        <w:jc w:val="both"/>
      </w:pPr>
      <w:r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</w:rPr>
        <w:t xml:space="preserve"> 2: Основные приемы развития в музыке. Первое знакомство с 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понятием содержания музыки. Представление о музыкальном герое. Краткие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сведения о музыкальных стилях.</w:t>
      </w:r>
    </w:p>
    <w:p w:rsidR="004A4DF6" w:rsidRDefault="004A4DF6" w:rsidP="004A4DF6">
      <w:pPr>
        <w:shd w:val="clear" w:color="auto" w:fill="FFFFFF"/>
        <w:spacing w:line="480" w:lineRule="exact"/>
        <w:ind w:left="5" w:right="10" w:firstLine="773"/>
        <w:jc w:val="both"/>
      </w:pP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Понятие о структурных единицах: мотив, фраза, предложение. Основные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приемы развития в музыке: повтор (точный, с изменениями, секвенция), контраст в </w:t>
      </w:r>
      <w:r>
        <w:rPr>
          <w:rFonts w:ascii="Times New Roman" w:eastAsia="Times New Roman" w:hAnsi="Times New Roman" w:cs="Times New Roman"/>
          <w:sz w:val="30"/>
          <w:szCs w:val="30"/>
        </w:rPr>
        <w:t>пьесах из детского репертуара. Первая попытка отслеживания процессов музыкального развития.</w:t>
      </w:r>
    </w:p>
    <w:p w:rsidR="004A4DF6" w:rsidRDefault="004A4DF6" w:rsidP="004A4DF6">
      <w:pPr>
        <w:shd w:val="clear" w:color="auto" w:fill="FFFFFF"/>
        <w:spacing w:before="10" w:line="480" w:lineRule="exact"/>
        <w:jc w:val="right"/>
      </w:pPr>
    </w:p>
    <w:p w:rsidR="004A4DF6" w:rsidRDefault="004A4DF6" w:rsidP="004A4DF6">
      <w:pPr>
        <w:shd w:val="clear" w:color="auto" w:fill="FFFFFF"/>
        <w:spacing w:before="10" w:line="480" w:lineRule="exact"/>
        <w:jc w:val="right"/>
        <w:sectPr w:rsidR="004A4DF6">
          <w:pgSz w:w="11909" w:h="16834"/>
          <w:pgMar w:top="653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firstLine="787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Сравнение пьес из детских альбомов разных композиторов (Бах, Шуман, Чайковский, Прокофьев, Дебюсси): музыкальный герой, музыкальная речь (как складывается комплекс индивидуальных особенностей музыкального языка, то есть, стиль композиторов).</w:t>
      </w:r>
      <w:proofErr w:type="gramEnd"/>
    </w:p>
    <w:p w:rsidR="004A4DF6" w:rsidRDefault="004A4DF6" w:rsidP="004A4DF6">
      <w:pPr>
        <w:shd w:val="clear" w:color="auto" w:fill="FFFFFF"/>
        <w:spacing w:line="480" w:lineRule="exact"/>
        <w:ind w:right="14" w:firstLine="77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Первоначальное знакомство с понятием содержания музыки и программной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музыки. Музыкальная речь, возможность воплощения в ней мыслей и чувств человека.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Представление о музыкальном герое (персонаж, повествователь, лирический, оратор) в программных пьесах из детского репертуара.</w:t>
      </w:r>
    </w:p>
    <w:p w:rsidR="004A4DF6" w:rsidRDefault="004A4DF6" w:rsidP="004A4DF6">
      <w:pPr>
        <w:shd w:val="clear" w:color="auto" w:fill="FFFFFF"/>
        <w:spacing w:before="5" w:line="480" w:lineRule="exact"/>
        <w:ind w:left="5" w:right="19" w:firstLine="77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Конкурс на определение типа музыкального героя в программных пьесах из детского репертуара.</w:t>
      </w:r>
    </w:p>
    <w:p w:rsidR="004A4DF6" w:rsidRDefault="004A4DF6" w:rsidP="004A4DF6">
      <w:pPr>
        <w:shd w:val="clear" w:color="auto" w:fill="FFFFFF"/>
        <w:spacing w:line="480" w:lineRule="exact"/>
        <w:ind w:left="10" w:right="5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Подбор иллюстраций к музыкальным стилям. 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before="5" w:line="480" w:lineRule="exact"/>
        <w:ind w:left="10" w:right="24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Р.Шуман «Альбом для юношества»: «Сицилийская песенка», «Дед Мороз», «Первая утрата»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П.И. Чайковский «Детский альбом»: «Сладкая грёза», «Новая кукла»</w:t>
      </w:r>
    </w:p>
    <w:p w:rsidR="004A4DF6" w:rsidRDefault="004A4DF6" w:rsidP="004A4DF6">
      <w:pPr>
        <w:shd w:val="clear" w:color="auto" w:fill="FFFFFF"/>
        <w:spacing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</w:rPr>
        <w:t>Э. Григ «Весной», Вальс ля минор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Г. Гендель Пассакалия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И.С.Бах Полонез соль минор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В.А.Моцарт «Турецкое рондо»</w:t>
      </w:r>
    </w:p>
    <w:p w:rsidR="004A4DF6" w:rsidRDefault="004A4DF6" w:rsidP="004A4DF6">
      <w:pPr>
        <w:shd w:val="clear" w:color="auto" w:fill="FFFFFF"/>
        <w:spacing w:line="480" w:lineRule="exact"/>
        <w:ind w:right="10" w:firstLine="7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Н.А.Римский-Корсаков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Шехерезада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»: тема моря, 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Шехеразады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Шемаханской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царицы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В.А. Моцарт увертюра к опере «Свадьба Фигаро»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А.Вивальди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 часть («Охота») из концерта «Осень»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Г.В. Свиридов Музыка к повести А. С.Пушкина «Метель»: Военный марш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Н.А. Римский-Корсаков «Полет шмеля»</w:t>
      </w:r>
    </w:p>
    <w:p w:rsidR="004A4DF6" w:rsidRDefault="004A4DF6" w:rsidP="004A4DF6">
      <w:pPr>
        <w:shd w:val="clear" w:color="auto" w:fill="FFFFFF"/>
        <w:spacing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</w:rPr>
        <w:t>С.С. Прокофьев «Детская музыка»: Тарантелла, « Пятнашки»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Р. Шуман «Детские сцены»: « Поэт говорит»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С.СПрокофьев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«Мимолетности» (№ 1)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В.А. Моцарт Соната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мажор, К-545</w:t>
      </w:r>
    </w:p>
    <w:p w:rsidR="004A4DF6" w:rsidRDefault="004A4DF6" w:rsidP="004A4DF6">
      <w:pPr>
        <w:shd w:val="clear" w:color="auto" w:fill="FFFFFF"/>
        <w:spacing w:before="197"/>
        <w:jc w:val="right"/>
      </w:pPr>
    </w:p>
    <w:p w:rsidR="004A4DF6" w:rsidRDefault="004A4DF6" w:rsidP="004A4DF6">
      <w:pPr>
        <w:shd w:val="clear" w:color="auto" w:fill="FFFFFF"/>
        <w:spacing w:before="197"/>
        <w:jc w:val="right"/>
        <w:sectPr w:rsidR="004A4DF6">
          <w:pgSz w:w="11909" w:h="16834"/>
          <w:pgMar w:top="692" w:right="711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10" w:right="5" w:firstLine="696"/>
        <w:jc w:val="both"/>
      </w:pPr>
      <w:proofErr w:type="spellStart"/>
      <w:r>
        <w:rPr>
          <w:rFonts w:ascii="Times New Roman" w:eastAsia="Times New Roman" w:hAnsi="Times New Roman" w:cs="Times New Roman"/>
          <w:spacing w:val="-4"/>
          <w:sz w:val="30"/>
          <w:szCs w:val="30"/>
        </w:rPr>
        <w:lastRenderedPageBreak/>
        <w:t>И.СБах</w:t>
      </w:r>
      <w:proofErr w:type="spellEnd"/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: Токката ре минор (или </w:t>
      </w:r>
      <w:proofErr w:type="spellStart"/>
      <w:r>
        <w:rPr>
          <w:rFonts w:ascii="Times New Roman" w:eastAsia="Times New Roman" w:hAnsi="Times New Roman" w:cs="Times New Roman"/>
          <w:spacing w:val="-4"/>
          <w:sz w:val="30"/>
          <w:szCs w:val="30"/>
          <w:lang w:val="en-US"/>
        </w:rPr>
        <w:t>Sinfonia</w:t>
      </w:r>
      <w:proofErr w:type="spellEnd"/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из Партиты № 2 </w:t>
      </w:r>
      <w:proofErr w:type="gramStart"/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до</w:t>
      </w:r>
      <w:proofErr w:type="gramEnd"/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минор</w:t>
      </w:r>
      <w:proofErr w:type="gramEnd"/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, раздел </w:t>
      </w:r>
      <w:r w:rsidRPr="00BD2F60">
        <w:rPr>
          <w:rFonts w:ascii="Times New Roman" w:eastAsia="Times New Roman" w:hAnsi="Times New Roman" w:cs="Times New Roman"/>
          <w:sz w:val="30"/>
          <w:szCs w:val="30"/>
        </w:rPr>
        <w:t>«</w:t>
      </w:r>
      <w:r>
        <w:rPr>
          <w:rFonts w:ascii="Times New Roman" w:eastAsia="Times New Roman" w:hAnsi="Times New Roman" w:cs="Times New Roman"/>
          <w:sz w:val="30"/>
          <w:szCs w:val="30"/>
          <w:lang w:val="en-US"/>
        </w:rPr>
        <w:t>Grave</w:t>
      </w:r>
      <w:r w:rsidRPr="00BD2F60">
        <w:rPr>
          <w:rFonts w:ascii="Times New Roman" w:eastAsia="Times New Roman" w:hAnsi="Times New Roman" w:cs="Times New Roman"/>
          <w:sz w:val="30"/>
          <w:szCs w:val="30"/>
        </w:rPr>
        <w:t xml:space="preserve">»), </w:t>
      </w:r>
      <w:r>
        <w:rPr>
          <w:rFonts w:ascii="Times New Roman" w:eastAsia="Times New Roman" w:hAnsi="Times New Roman" w:cs="Times New Roman"/>
          <w:sz w:val="30"/>
          <w:szCs w:val="30"/>
        </w:rPr>
        <w:t>Полонез соль минор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В.А. Моцарт «Маленькая ночная серенада» (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фрагм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.)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Ф. Шопен Ноктюрн ми минор (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фрагм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.)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К. Дебюсси «Снег танцует»</w:t>
      </w:r>
    </w:p>
    <w:p w:rsidR="004A4DF6" w:rsidRDefault="004A4DF6" w:rsidP="004A4DF6">
      <w:pPr>
        <w:shd w:val="clear" w:color="auto" w:fill="FFFFFF"/>
        <w:spacing w:before="14" w:line="480" w:lineRule="exact"/>
        <w:ind w:left="5" w:right="10" w:firstLine="706"/>
        <w:jc w:val="both"/>
      </w:pPr>
      <w:r>
        <w:rPr>
          <w:rFonts w:ascii="Times New Roman" w:eastAsia="Times New Roman" w:hAnsi="Times New Roman" w:cs="Times New Roman"/>
          <w:b/>
          <w:bCs/>
          <w:spacing w:val="-3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3"/>
          <w:sz w:val="30"/>
          <w:szCs w:val="30"/>
        </w:rPr>
        <w:t xml:space="preserve"> 3: Музыкальный синтаксис. Фраза как структурная единица.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Приемы вариационного изменения музыкальной темы.</w:t>
      </w:r>
    </w:p>
    <w:p w:rsidR="004A4DF6" w:rsidRDefault="004A4DF6" w:rsidP="004A4DF6">
      <w:pPr>
        <w:shd w:val="clear" w:color="auto" w:fill="FFFFFF"/>
        <w:spacing w:line="480" w:lineRule="exact"/>
        <w:ind w:left="5" w:right="5" w:firstLine="773"/>
        <w:jc w:val="both"/>
      </w:pP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Продолжение темы «Приемы развития в музыке». Звук - мотив - фраза </w:t>
      </w:r>
      <w:proofErr w:type="gramStart"/>
      <w:r>
        <w:rPr>
          <w:rFonts w:ascii="Times New Roman" w:eastAsia="Times New Roman" w:hAnsi="Times New Roman" w:cs="Times New Roman"/>
          <w:spacing w:val="-6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п</w:t>
      </w:r>
      <w:proofErr w:type="gramEnd"/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редложение - музыкальная мысль (период). Понятие о цезуре, музыкальном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синтаксисе на примере детских песен и простых пьес из детского репертуара.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Особенности работы с темой на примере легких вариаций из детского репертуара.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Анализ стихотворных текстов (из учебника и других источников) и мелодий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знакомых детских песенок (например, «Антошка», «Вместе весело шагать», русские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народные песни), определение структуры по фразам, выкладывание графической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схемы из карточек (одинаковой длины или разной, чтобы они соответствовали длине фраз в песне). Конкурс на определение синтаксической структуры.</w:t>
      </w:r>
    </w:p>
    <w:p w:rsidR="004A4DF6" w:rsidRDefault="004A4DF6" w:rsidP="004A4DF6">
      <w:pPr>
        <w:shd w:val="clear" w:color="auto" w:fill="FFFFFF"/>
        <w:spacing w:line="480" w:lineRule="exact"/>
        <w:ind w:left="5" w:right="10" w:firstLine="715"/>
        <w:jc w:val="both"/>
      </w:pPr>
      <w:r>
        <w:rPr>
          <w:rFonts w:ascii="Times New Roman" w:eastAsia="Times New Roman" w:hAnsi="Times New Roman" w:cs="Times New Roman"/>
          <w:spacing w:val="-8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Сочинение вариации на мелодию русской народной </w:t>
      </w:r>
      <w:r>
        <w:rPr>
          <w:rFonts w:ascii="Times New Roman" w:eastAsia="Times New Roman" w:hAnsi="Times New Roman" w:cs="Times New Roman"/>
          <w:sz w:val="30"/>
          <w:szCs w:val="30"/>
        </w:rPr>
        <w:t>песни (изменение ритма, дублирование мелодии, и др.).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Легкие вариации из детского репертуара.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Р. Шуман «Карнавал»: № 2, 3.</w:t>
      </w:r>
    </w:p>
    <w:p w:rsidR="004A4DF6" w:rsidRDefault="004A4DF6" w:rsidP="004A4DF6">
      <w:pPr>
        <w:shd w:val="clear" w:color="auto" w:fill="FFFFFF"/>
        <w:spacing w:before="14" w:line="480" w:lineRule="exact"/>
        <w:ind w:left="10" w:right="5" w:firstLine="701"/>
        <w:jc w:val="both"/>
      </w:pP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4: Процесс становления формы в сонате. Развитие как воплощение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музыкальной фабулы, действенного начала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4A4DF6" w:rsidRDefault="004A4DF6" w:rsidP="004A4DF6">
      <w:pPr>
        <w:shd w:val="clear" w:color="auto" w:fill="FFFFFF"/>
        <w:spacing w:line="480" w:lineRule="exact"/>
        <w:ind w:right="10" w:firstLine="773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программе 2 класса (В.Моцарт,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А.Гедике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). Разучивание песенки-модели.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Отслеживание процесса развития музыкальных «событий». Сопоставление образов,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возврат первоначальной темы. Единство и непрерывное обновление интонаций,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«жизнь» музыкальных образов от начала до конца. Слушание и слежение по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графической схеме за ходом музыкального действия в «Репетиции к концерту» В.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Моцарта. Отслеживание процесса становления формы с позиции музыкальной фабулы</w:t>
      </w:r>
    </w:p>
    <w:p w:rsidR="004A4DF6" w:rsidRDefault="004A4DF6" w:rsidP="004A4DF6">
      <w:pPr>
        <w:shd w:val="clear" w:color="auto" w:fill="FFFFFF"/>
        <w:spacing w:before="677"/>
        <w:jc w:val="right"/>
      </w:pPr>
    </w:p>
    <w:p w:rsidR="004A4DF6" w:rsidRDefault="004A4DF6" w:rsidP="004A4DF6">
      <w:pPr>
        <w:shd w:val="clear" w:color="auto" w:fill="FFFFFF"/>
        <w:spacing w:before="677"/>
        <w:jc w:val="right"/>
        <w:sectPr w:rsidR="004A4DF6">
          <w:pgSz w:w="11909" w:h="16834"/>
          <w:pgMar w:top="701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5" w:right="1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 помощью карточек. Символическое изображение музыкальных образов трех тем из экспозиции сонаты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Скарлатти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DF6" w:rsidRDefault="004A4DF6" w:rsidP="004A4DF6">
      <w:pPr>
        <w:shd w:val="clear" w:color="auto" w:fill="FFFFFF"/>
        <w:spacing w:before="5" w:line="480" w:lineRule="exact"/>
        <w:ind w:right="14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Символическое изображение    музыкальных образов трех тем из экспозиции сонаты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Скарлатти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В.А. Моцарт Шесть венских сонатин: № 1, № 6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Скарлатти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Соната № 27, К-152 (том 1 под ред. А. Николаева)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В.А. Моцарт Симфония № 40, 1 часть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.), «Детская симфония»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В.А.Моцарт «Репетиция к концерту», Концерт для клавесина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5: Кульминация как этап развития.</w:t>
      </w:r>
    </w:p>
    <w:p w:rsidR="004A4DF6" w:rsidRDefault="004A4DF6" w:rsidP="004A4DF6">
      <w:pPr>
        <w:shd w:val="clear" w:color="auto" w:fill="FFFFFF"/>
        <w:spacing w:line="480" w:lineRule="exact"/>
        <w:ind w:right="19" w:firstLine="77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Развитие музыкального образа, способы достижения кульминации. Кульминация как этап развития интонаций.</w:t>
      </w:r>
    </w:p>
    <w:p w:rsidR="004A4DF6" w:rsidRDefault="004A4DF6" w:rsidP="004A4DF6">
      <w:pPr>
        <w:shd w:val="clear" w:color="auto" w:fill="FFFFFF"/>
        <w:spacing w:line="480" w:lineRule="exact"/>
        <w:ind w:right="5" w:firstLine="78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Способы развития и кульминация в полифонических пьесах И. С. Баха. Имитации, контрастная полифония, мотивы-символы и музыкальный образ (Прелюдия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мажор, Инвенция до мажор). Разные формы игрового моделирования и практического освоения приемов полифонического развертывания.</w:t>
      </w:r>
    </w:p>
    <w:p w:rsidR="004A4DF6" w:rsidRDefault="004A4DF6" w:rsidP="004A4DF6">
      <w:pPr>
        <w:shd w:val="clear" w:color="auto" w:fill="FFFFFF"/>
        <w:spacing w:before="5" w:line="480" w:lineRule="exact"/>
        <w:ind w:left="5" w:firstLine="77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Слушание музыкальных примеров («Рост елки», Па-де-де из балета «Щелкунчик» П. И. Чайковского), заполнение схемы «Лента музыкального времени». Определение на слух в полифонической музыке вступлений темы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прохлопывание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выкладывание карточек).</w:t>
      </w:r>
    </w:p>
    <w:p w:rsidR="004A4DF6" w:rsidRDefault="004A4DF6" w:rsidP="004A4DF6">
      <w:pPr>
        <w:shd w:val="clear" w:color="auto" w:fill="FFFFFF"/>
        <w:spacing w:line="480" w:lineRule="exac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полифонических пьесах по специальности определение приемов имитации, контрапункта, характера взаимоотношения голосов.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П.И. Чайковский балет «Щелкунчик»: « Рост елки», Па- де- де, Марш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П.И. Чайковский «Времена года»: «Баркарола»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Э. Григ « Утро», « Весной»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М.И. Глинка опера «Руслан и Людмила»: канон «Какое чудное мгновенье»</w:t>
      </w:r>
    </w:p>
    <w:p w:rsidR="004A4DF6" w:rsidRDefault="004A4DF6" w:rsidP="004A4DF6">
      <w:pPr>
        <w:shd w:val="clear" w:color="auto" w:fill="FFFFFF"/>
        <w:spacing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</w:rPr>
        <w:t>С.С. Прокофьев Кантата «Александр Невский»: «Ледовое побоище»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фрагм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И.С. Бах Маленькие прелюдии и фуги, Инвенция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мажор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Э. Денисов «Маленький канон»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Г.В. Свиридов «Колдун»</w:t>
      </w:r>
    </w:p>
    <w:p w:rsidR="004A4DF6" w:rsidRDefault="004A4DF6" w:rsidP="004A4DF6">
      <w:pPr>
        <w:shd w:val="clear" w:color="auto" w:fill="FFFFFF"/>
        <w:spacing w:before="202"/>
        <w:jc w:val="right"/>
      </w:pPr>
    </w:p>
    <w:p w:rsidR="004A4DF6" w:rsidRDefault="004A4DF6" w:rsidP="004A4DF6">
      <w:pPr>
        <w:shd w:val="clear" w:color="auto" w:fill="FFFFFF"/>
        <w:spacing w:before="202"/>
        <w:jc w:val="right"/>
        <w:sectPr w:rsidR="004A4DF6">
          <w:pgSz w:w="11909" w:h="16834"/>
          <w:pgMar w:top="697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715"/>
      </w:pPr>
      <w:proofErr w:type="spellStart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lastRenderedPageBreak/>
        <w:t>С.СПрокофьев</w:t>
      </w:r>
      <w:proofErr w:type="spellEnd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«Раскаяние»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П.И.Чайковский «Детский альбом»: «Старинная французская песенка»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 xml:space="preserve"> 6: Выразительные возможности вокальной музыки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.</w:t>
      </w:r>
    </w:p>
    <w:p w:rsidR="004A4DF6" w:rsidRDefault="004A4DF6" w:rsidP="004A4DF6">
      <w:pPr>
        <w:shd w:val="clear" w:color="auto" w:fill="FFFFFF"/>
        <w:spacing w:before="5" w:line="480" w:lineRule="exact"/>
        <w:ind w:left="5" w:right="10" w:firstLine="778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Дуэт, трио, квартет, канон. Выразительные возможности вокальной музыки,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способы развития в ней (в том числе, имитация, контрапункт, вариационное развитие).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Анализ текста и определение характера голосов в дуэте, квартете. Определение в </w:t>
      </w:r>
      <w:r>
        <w:rPr>
          <w:rFonts w:ascii="Times New Roman" w:eastAsia="Times New Roman" w:hAnsi="Times New Roman" w:cs="Times New Roman"/>
          <w:sz w:val="30"/>
          <w:szCs w:val="30"/>
        </w:rPr>
        <w:t>вариациях смены интонаций, признаков первичных жанров.</w:t>
      </w:r>
    </w:p>
    <w:p w:rsidR="004A4DF6" w:rsidRDefault="004A4DF6" w:rsidP="004A4DF6">
      <w:pPr>
        <w:shd w:val="clear" w:color="auto" w:fill="FFFFFF"/>
        <w:spacing w:before="5" w:line="480" w:lineRule="exact"/>
        <w:ind w:firstLine="715"/>
        <w:jc w:val="both"/>
      </w:pPr>
      <w:r>
        <w:rPr>
          <w:rFonts w:ascii="Times New Roman" w:eastAsia="Times New Roman" w:hAnsi="Times New Roman" w:cs="Times New Roman"/>
          <w:spacing w:val="-11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Сочинение подголосков к мелодиям русских народных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песен. Сочинение вариаций на мелодию с изменением первичного жанра (смена </w:t>
      </w:r>
      <w:r>
        <w:rPr>
          <w:rFonts w:ascii="Times New Roman" w:eastAsia="Times New Roman" w:hAnsi="Times New Roman" w:cs="Times New Roman"/>
          <w:sz w:val="30"/>
          <w:szCs w:val="30"/>
        </w:rPr>
        <w:t>размера, темпа, динамики, регистра).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1"/>
          <w:sz w:val="30"/>
          <w:szCs w:val="30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before="5" w:line="480" w:lineRule="exact"/>
        <w:ind w:left="5" w:right="5" w:firstLine="706"/>
        <w:jc w:val="both"/>
      </w:pP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>П.И. Чайковский опера «Евгений Онегин»: дуэт «</w:t>
      </w:r>
      <w:proofErr w:type="gramStart"/>
      <w:r>
        <w:rPr>
          <w:rFonts w:ascii="Times New Roman" w:eastAsia="Times New Roman" w:hAnsi="Times New Roman" w:cs="Times New Roman"/>
          <w:spacing w:val="-6"/>
          <w:sz w:val="30"/>
          <w:szCs w:val="30"/>
        </w:rPr>
        <w:t>Слыхали</w:t>
      </w:r>
      <w:proofErr w:type="gramEnd"/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ль вы», квартет и </w:t>
      </w:r>
      <w:r>
        <w:rPr>
          <w:rFonts w:ascii="Times New Roman" w:eastAsia="Times New Roman" w:hAnsi="Times New Roman" w:cs="Times New Roman"/>
          <w:sz w:val="30"/>
          <w:szCs w:val="30"/>
        </w:rPr>
        <w:t>канон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В.А. Моцарт дуэт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Папагено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Папагены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; дуэт Фигаро и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Сюзанны</w:t>
      </w:r>
      <w:proofErr w:type="spellEnd"/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М.И. Глинка опера «Руслан и Людмила»: канон «Какое чудное мгновенье»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П.И. Чайковский «Детский альбом»: «Камаринская»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Камаринская (в исполнении оркестра русских народных инструментов)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М.И. Глинка «Камаринская», Персидский хор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Г.В. Свиридов Колыбельная песенка</w:t>
      </w:r>
    </w:p>
    <w:p w:rsidR="004A4DF6" w:rsidRDefault="004A4DF6" w:rsidP="004A4DF6">
      <w:pPr>
        <w:shd w:val="clear" w:color="auto" w:fill="FFFFFF"/>
        <w:spacing w:before="5" w:line="480" w:lineRule="exact"/>
        <w:ind w:right="5" w:firstLine="710"/>
        <w:jc w:val="both"/>
      </w:pPr>
      <w:r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7: Программная музыка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. Продолжение темы «Содержание музыки»</w:t>
      </w:r>
      <w:proofErr w:type="gramStart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>Р</w:t>
      </w:r>
      <w:proofErr w:type="gramEnd"/>
      <w:r>
        <w:rPr>
          <w:rFonts w:ascii="Times New Roman" w:eastAsia="Times New Roman" w:hAnsi="Times New Roman" w:cs="Times New Roman"/>
          <w:sz w:val="30"/>
          <w:szCs w:val="30"/>
        </w:rPr>
        <w:t xml:space="preserve">оль и значение программы в музыке. Одна программа - разный замысел.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Музыкальный портрет, пейзаж, бытовая сценка как импульс для выражения мыслей и </w:t>
      </w:r>
      <w:r>
        <w:rPr>
          <w:rFonts w:ascii="Times New Roman" w:eastAsia="Times New Roman" w:hAnsi="Times New Roman" w:cs="Times New Roman"/>
          <w:sz w:val="30"/>
          <w:szCs w:val="30"/>
        </w:rPr>
        <w:t>чувств композитора. Тема времен года.</w:t>
      </w:r>
    </w:p>
    <w:p w:rsidR="004A4DF6" w:rsidRDefault="004A4DF6" w:rsidP="004A4DF6">
      <w:pPr>
        <w:shd w:val="clear" w:color="auto" w:fill="FFFFFF"/>
        <w:spacing w:line="480" w:lineRule="exact"/>
        <w:ind w:left="5" w:right="14" w:firstLine="715"/>
        <w:jc w:val="both"/>
      </w:pPr>
      <w:r>
        <w:rPr>
          <w:rFonts w:ascii="Times New Roman" w:eastAsia="Times New Roman" w:hAnsi="Times New Roman" w:cs="Times New Roman"/>
          <w:spacing w:val="-5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Работа с таблицей из учебника. Запись в тетрадь </w:t>
      </w:r>
      <w:r>
        <w:rPr>
          <w:rFonts w:ascii="Times New Roman" w:eastAsia="Times New Roman" w:hAnsi="Times New Roman" w:cs="Times New Roman"/>
          <w:sz w:val="30"/>
          <w:szCs w:val="30"/>
        </w:rPr>
        <w:t>примеров программной музыки из своего репертуара.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1"/>
          <w:sz w:val="30"/>
          <w:szCs w:val="30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П.И. Чайковский «Времена года»: «У камелька», «Масленица», «Святки»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Вивальди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«Времена года»: « Зима»</w:t>
      </w:r>
    </w:p>
    <w:p w:rsidR="004A4DF6" w:rsidRDefault="004A4DF6" w:rsidP="004A4DF6">
      <w:pPr>
        <w:shd w:val="clear" w:color="auto" w:fill="FFFFFF"/>
        <w:spacing w:line="480" w:lineRule="exact"/>
        <w:ind w:left="5" w:right="10" w:firstLine="706"/>
        <w:jc w:val="both"/>
      </w:pP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8: Приемы создания комических образов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: утрирование интонаций,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неожиданные, резкие смены в звучании (игровая логика). Игра ритмов, «неверных» 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нот, дразнилки, преувеличения. Интонация насмешки и ее соединение со </w:t>
      </w:r>
      <w:proofErr w:type="gramStart"/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зримым</w:t>
      </w:r>
      <w:proofErr w:type="gramEnd"/>
    </w:p>
    <w:p w:rsidR="004A4DF6" w:rsidRDefault="004A4DF6" w:rsidP="004A4DF6">
      <w:pPr>
        <w:shd w:val="clear" w:color="auto" w:fill="FFFFFF"/>
        <w:spacing w:before="14" w:line="480" w:lineRule="exact"/>
        <w:jc w:val="both"/>
      </w:pPr>
    </w:p>
    <w:p w:rsidR="004A4DF6" w:rsidRDefault="004A4DF6" w:rsidP="004A4DF6">
      <w:pPr>
        <w:shd w:val="clear" w:color="auto" w:fill="FFFFFF"/>
        <w:spacing w:before="14" w:line="480" w:lineRule="exact"/>
        <w:ind w:left="10229"/>
        <w:jc w:val="both"/>
        <w:sectPr w:rsidR="004A4DF6">
          <w:pgSz w:w="11909" w:h="16834"/>
          <w:pgMar w:top="653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right="10"/>
        <w:jc w:val="both"/>
      </w:pPr>
      <w:r>
        <w:rPr>
          <w:rFonts w:ascii="Times New Roman" w:eastAsia="Times New Roman" w:hAnsi="Times New Roman" w:cs="Times New Roman"/>
          <w:spacing w:val="-2"/>
          <w:sz w:val="30"/>
          <w:szCs w:val="30"/>
        </w:rPr>
        <w:lastRenderedPageBreak/>
        <w:t xml:space="preserve">пластическим образом в жанре частушки. Чтение стихов с соответствующей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интонацией. Определение на слух типа интонации и неожиданных ситуаций в их </w:t>
      </w:r>
      <w:r>
        <w:rPr>
          <w:rFonts w:ascii="Times New Roman" w:eastAsia="Times New Roman" w:hAnsi="Times New Roman" w:cs="Times New Roman"/>
          <w:sz w:val="30"/>
          <w:szCs w:val="30"/>
        </w:rPr>
        <w:t>развитии. Викторины, кроссворды. Беседа и обмен мнениями о развитии музыкального образа в незнакомом произведении.</w:t>
      </w:r>
    </w:p>
    <w:p w:rsidR="004A4DF6" w:rsidRDefault="004A4DF6" w:rsidP="004A4DF6">
      <w:pPr>
        <w:shd w:val="clear" w:color="auto" w:fill="FFFFFF"/>
        <w:spacing w:before="5" w:line="480" w:lineRule="exact"/>
        <w:ind w:right="10" w:firstLine="715"/>
        <w:jc w:val="both"/>
      </w:pPr>
      <w:r>
        <w:rPr>
          <w:rFonts w:ascii="Times New Roman" w:eastAsia="Times New Roman" w:hAnsi="Times New Roman" w:cs="Times New Roman"/>
          <w:spacing w:val="-2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Подготовка к исполнению какой-либо детской </w:t>
      </w:r>
      <w:r>
        <w:rPr>
          <w:rFonts w:ascii="Times New Roman" w:eastAsia="Times New Roman" w:hAnsi="Times New Roman" w:cs="Times New Roman"/>
          <w:sz w:val="30"/>
          <w:szCs w:val="30"/>
        </w:rPr>
        <w:t>частушки (о школьной жизни).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1"/>
          <w:sz w:val="30"/>
          <w:szCs w:val="30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before="5" w:line="480" w:lineRule="exact"/>
        <w:ind w:right="19" w:firstLine="715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С.С. Прокофьев «Детская музыка»: «Пятнашки», «Шествие кузнечиков», Марш,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Галоп из балета «Золушка», опера «Любовь к трем апельсинам»: Марш, Скерцо</w:t>
      </w:r>
    </w:p>
    <w:p w:rsidR="004A4DF6" w:rsidRDefault="004A4DF6" w:rsidP="004A4DF6">
      <w:pPr>
        <w:shd w:val="clear" w:color="auto" w:fill="FFFFFF"/>
        <w:spacing w:line="480" w:lineRule="exact"/>
        <w:ind w:left="715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Д.Б.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Кабалевский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«Клоуны», Рондо-токката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proofErr w:type="spellStart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С.Джоплин</w:t>
      </w:r>
      <w:proofErr w:type="spellEnd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Рэгтайм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И.Ф.Стравинский бале</w:t>
      </w:r>
      <w:proofErr w:type="gramStart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т«</w:t>
      </w:r>
      <w:proofErr w:type="gramEnd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Жар-птица»: </w:t>
      </w:r>
      <w:proofErr w:type="gramStart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Поганый</w:t>
      </w:r>
      <w:proofErr w:type="gramEnd"/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пляс Кощеева царства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К. Дебюсси «Кукольный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кэк-уок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»</w:t>
      </w:r>
    </w:p>
    <w:p w:rsidR="004A4DF6" w:rsidRDefault="004A4DF6" w:rsidP="00921FD8">
      <w:pPr>
        <w:shd w:val="clear" w:color="auto" w:fill="FFFFFF"/>
        <w:spacing w:before="490" w:line="480" w:lineRule="exact"/>
        <w:ind w:left="5" w:right="404" w:firstLine="1980"/>
        <w:jc w:val="center"/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Третий год обучения </w:t>
      </w:r>
      <w:r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1"/>
          <w:sz w:val="30"/>
          <w:szCs w:val="30"/>
        </w:rPr>
        <w:t xml:space="preserve"> 1: Народное творчество. Годовой круг календарных праздников.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Календарные песни. Цикл осенних праздников и песен.</w:t>
      </w:r>
    </w:p>
    <w:p w:rsidR="004A4DF6" w:rsidRDefault="004A4DF6" w:rsidP="004A4DF6">
      <w:pPr>
        <w:shd w:val="clear" w:color="auto" w:fill="FFFFFF"/>
        <w:spacing w:line="480" w:lineRule="exact"/>
        <w:ind w:right="10" w:firstLine="710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Народное творчество - этимология слов. Традиции, обычаи разных народов.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Народный календарь - совокупность духовной жизни народа. Соединение в нем 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праздников земледельческого, православного и современного государственного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календаря. Ведение календаря, отражающего долготу дня, в течение года.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Определение характера, структуры мелодии. Драматизация песен («Комара женить мы </w:t>
      </w:r>
      <w:r>
        <w:rPr>
          <w:rFonts w:ascii="Times New Roman" w:eastAsia="Times New Roman" w:hAnsi="Times New Roman" w:cs="Times New Roman"/>
          <w:sz w:val="30"/>
          <w:szCs w:val="30"/>
        </w:rPr>
        <w:t>будем», «А кто у нас гость большой»).</w:t>
      </w:r>
    </w:p>
    <w:p w:rsidR="004A4DF6" w:rsidRDefault="004A4DF6" w:rsidP="004A4DF6">
      <w:pPr>
        <w:shd w:val="clear" w:color="auto" w:fill="FFFFFF"/>
        <w:spacing w:before="5" w:line="480" w:lineRule="exact"/>
        <w:ind w:right="10" w:firstLine="710"/>
        <w:jc w:val="both"/>
      </w:pPr>
      <w:r>
        <w:rPr>
          <w:rFonts w:ascii="Times New Roman" w:eastAsia="Times New Roman" w:hAnsi="Times New Roman" w:cs="Times New Roman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чтение и анализ текста песен (метафоры,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олицетворения). Определение характера, структуры мелодии. Создание своего </w:t>
      </w:r>
      <w:r>
        <w:rPr>
          <w:rFonts w:ascii="Times New Roman" w:eastAsia="Times New Roman" w:hAnsi="Times New Roman" w:cs="Times New Roman"/>
          <w:sz w:val="30"/>
          <w:szCs w:val="30"/>
        </w:rPr>
        <w:t>личного (семейного) годового круга праздников.</w:t>
      </w:r>
    </w:p>
    <w:p w:rsidR="004A4DF6" w:rsidRDefault="004A4DF6" w:rsidP="004A4DF6">
      <w:pPr>
        <w:shd w:val="clear" w:color="auto" w:fill="FFFFFF"/>
        <w:spacing w:before="5" w:line="480" w:lineRule="exact"/>
        <w:ind w:left="5" w:firstLine="701"/>
        <w:jc w:val="both"/>
      </w:pPr>
      <w:r>
        <w:rPr>
          <w:rFonts w:ascii="Times New Roman" w:eastAsia="Times New Roman" w:hAnsi="Times New Roman" w:cs="Times New Roman"/>
          <w:spacing w:val="-2"/>
          <w:sz w:val="30"/>
          <w:szCs w:val="30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Колыбельные, </w:t>
      </w:r>
      <w:proofErr w:type="spellStart"/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потешки</w:t>
      </w:r>
      <w:proofErr w:type="spellEnd"/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, считалки, хороводные,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игровые: «Каравай», «Заинька», «У медведя </w:t>
      </w:r>
      <w:proofErr w:type="gramStart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во</w:t>
      </w:r>
      <w:proofErr w:type="gramEnd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бору» (два варианта), «Во саду ли»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(два варианта), «Курочки и петушки», «Дрема», «Где был, Иванушка», «Комара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женить мы будем»,  «Царь по городу гуляет»,     «Вью, вью, вью я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капусточку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»;</w:t>
      </w:r>
    </w:p>
    <w:p w:rsidR="004A4DF6" w:rsidRDefault="004A4DF6" w:rsidP="004A4DF6">
      <w:pPr>
        <w:shd w:val="clear" w:color="auto" w:fill="FFFFFF"/>
        <w:spacing w:before="677"/>
        <w:jc w:val="right"/>
      </w:pPr>
    </w:p>
    <w:p w:rsidR="004A4DF6" w:rsidRDefault="004A4DF6" w:rsidP="004A4DF6">
      <w:pPr>
        <w:shd w:val="clear" w:color="auto" w:fill="FFFFFF"/>
        <w:spacing w:before="677"/>
        <w:jc w:val="right"/>
        <w:sectPr w:rsidR="004A4DF6">
          <w:pgSz w:w="11909" w:h="16834"/>
          <w:pgMar w:top="696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14" w:right="14"/>
        <w:jc w:val="both"/>
      </w:pP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величальные</w:t>
      </w:r>
      <w:proofErr w:type="gramEnd"/>
      <w:r>
        <w:rPr>
          <w:rFonts w:ascii="Times New Roman" w:eastAsia="Times New Roman" w:hAnsi="Times New Roman" w:cs="Times New Roman"/>
          <w:sz w:val="30"/>
          <w:szCs w:val="30"/>
        </w:rPr>
        <w:t xml:space="preserve"> («Кто у нас хороший», «А кто у нас моден», «А кто у нас гость большой»).</w:t>
      </w:r>
    </w:p>
    <w:p w:rsidR="004A4DF6" w:rsidRDefault="004A4DF6" w:rsidP="004A4DF6">
      <w:pPr>
        <w:shd w:val="clear" w:color="auto" w:fill="FFFFFF"/>
        <w:spacing w:before="14" w:line="480" w:lineRule="exact"/>
        <w:ind w:left="710"/>
      </w:pP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 2: Протяжные лирические песни, плачи.</w:t>
      </w:r>
    </w:p>
    <w:p w:rsidR="004A4DF6" w:rsidRDefault="004A4DF6" w:rsidP="004A4DF6">
      <w:pPr>
        <w:shd w:val="clear" w:color="auto" w:fill="FFFFFF"/>
        <w:spacing w:line="480" w:lineRule="exact"/>
        <w:ind w:left="5" w:firstLine="696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</w:t>
      </w: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исполнения былин народными сказителями. Исторические песни. Претворение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мелодии песни «Как за речкою да за Дарьею» в музыке Н. А. Римского-Корсакова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(«Сеча при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Керженце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»).</w:t>
      </w:r>
    </w:p>
    <w:p w:rsidR="004A4DF6" w:rsidRDefault="004A4DF6" w:rsidP="004A4DF6">
      <w:pPr>
        <w:shd w:val="clear" w:color="auto" w:fill="FFFFFF"/>
        <w:spacing w:before="5" w:line="480" w:lineRule="exact"/>
        <w:ind w:left="10" w:right="10" w:firstLine="701"/>
        <w:jc w:val="both"/>
      </w:pP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Чтение текстов песен, пение и анализ. Чтение былин в манере эпических </w:t>
      </w:r>
      <w:r>
        <w:rPr>
          <w:rFonts w:ascii="Times New Roman" w:eastAsia="Times New Roman" w:hAnsi="Times New Roman" w:cs="Times New Roman"/>
          <w:sz w:val="30"/>
          <w:szCs w:val="30"/>
        </w:rPr>
        <w:t>сказаний.</w:t>
      </w:r>
    </w:p>
    <w:p w:rsidR="004A4DF6" w:rsidRDefault="004A4DF6" w:rsidP="004A4DF6">
      <w:pPr>
        <w:shd w:val="clear" w:color="auto" w:fill="FFFFFF"/>
        <w:spacing w:before="10" w:line="480" w:lineRule="exact"/>
        <w:ind w:left="5" w:right="5" w:firstLine="715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Сочинение подголоска (косвенное голосоведение,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гетерофония). Изготовление макетов и рисунков щитов русских и монгольских </w:t>
      </w:r>
      <w:r>
        <w:rPr>
          <w:rFonts w:ascii="Times New Roman" w:eastAsia="Times New Roman" w:hAnsi="Times New Roman" w:cs="Times New Roman"/>
          <w:sz w:val="30"/>
          <w:szCs w:val="30"/>
        </w:rPr>
        <w:t>воинов. Работа с графиком.</w:t>
      </w:r>
    </w:p>
    <w:p w:rsidR="004A4DF6" w:rsidRDefault="004A4DF6" w:rsidP="004A4DF6">
      <w:pPr>
        <w:shd w:val="clear" w:color="auto" w:fill="FFFFFF"/>
        <w:spacing w:before="10" w:line="480" w:lineRule="exact"/>
        <w:ind w:left="5" w:right="14" w:firstLine="701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«Полоса ль моя», «Как по морю», «Не одна-то во поле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дороженька», «Вниз по матушке по Волге», «Ты река ль моя», «Не летай, соловей»;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А.П. Бородин опера «Князь Игорь»: Плач Ярославны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М.И. Глинка опера «Руслан и Людмила»: хор «Ах, ты свет, Людмила»</w:t>
      </w:r>
    </w:p>
    <w:p w:rsidR="004A4DF6" w:rsidRDefault="004A4DF6" w:rsidP="004A4DF6">
      <w:pPr>
        <w:shd w:val="clear" w:color="auto" w:fill="FFFFFF"/>
        <w:spacing w:line="480" w:lineRule="exact"/>
        <w:ind w:left="10" w:right="19" w:firstLine="696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Н.А. Римского-Корсакова Русская народная песня «Как за речкою», обработка;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«Сеча при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Керженце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» из оперы «Сказание о невидимом граде Китеже»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3: Жанры в музыке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. Первичные жанры, концертные жанры.</w:t>
      </w:r>
    </w:p>
    <w:p w:rsidR="004A4DF6" w:rsidRDefault="004A4DF6" w:rsidP="004A4DF6">
      <w:pPr>
        <w:shd w:val="clear" w:color="auto" w:fill="FFFFFF"/>
        <w:spacing w:line="480" w:lineRule="exact"/>
        <w:ind w:firstLine="710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Городская песня, канты. Связь с музыкой городского быта, с профессиональным </w:t>
      </w: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творчеством. Пение и анализ текста, мелодии, аккомпанемента. Куплет, форма </w:t>
      </w:r>
      <w:r>
        <w:rPr>
          <w:rFonts w:ascii="Times New Roman" w:eastAsia="Times New Roman" w:hAnsi="Times New Roman" w:cs="Times New Roman"/>
          <w:sz w:val="30"/>
          <w:szCs w:val="30"/>
        </w:rPr>
        <w:t>периода.</w:t>
      </w:r>
    </w:p>
    <w:p w:rsidR="004A4DF6" w:rsidRDefault="004A4DF6" w:rsidP="004A4DF6">
      <w:pPr>
        <w:shd w:val="clear" w:color="auto" w:fill="FFFFFF"/>
        <w:spacing w:line="480" w:lineRule="exact"/>
        <w:ind w:right="5" w:firstLine="710"/>
        <w:jc w:val="both"/>
      </w:pP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Кант как самая ранняя многоголосная городская песня. </w:t>
      </w:r>
      <w:proofErr w:type="spellStart"/>
      <w:r>
        <w:rPr>
          <w:rFonts w:ascii="Times New Roman" w:eastAsia="Times New Roman" w:hAnsi="Times New Roman" w:cs="Times New Roman"/>
          <w:spacing w:val="-6"/>
          <w:sz w:val="30"/>
          <w:szCs w:val="30"/>
        </w:rPr>
        <w:t>Виваты</w:t>
      </w:r>
      <w:proofErr w:type="spellEnd"/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. Вариации на </w:t>
      </w:r>
      <w:r>
        <w:rPr>
          <w:rFonts w:ascii="Times New Roman" w:eastAsia="Times New Roman" w:hAnsi="Times New Roman" w:cs="Times New Roman"/>
          <w:sz w:val="30"/>
          <w:szCs w:val="30"/>
        </w:rPr>
        <w:t>темы песен. Черты канта в хоре М. И. Глинки «Славься».</w:t>
      </w:r>
    </w:p>
    <w:p w:rsidR="004A4DF6" w:rsidRDefault="004A4DF6" w:rsidP="004A4DF6">
      <w:pPr>
        <w:shd w:val="clear" w:color="auto" w:fill="FFFFFF"/>
        <w:spacing w:line="480" w:lineRule="exact"/>
        <w:ind w:left="5" w:right="10" w:firstLine="706"/>
        <w:jc w:val="both"/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Пение песен, подбор баса, аккордов. Определение признаков песенных жанров в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незнакомых музыкальных примерах, в пьесах по специальности. Зрительно-слуховое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определение формы периода,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структуры</w:t>
      </w:r>
    </w:p>
    <w:p w:rsidR="004A4DF6" w:rsidRDefault="004A4DF6" w:rsidP="004A4DF6">
      <w:pPr>
        <w:shd w:val="clear" w:color="auto" w:fill="FFFFFF"/>
        <w:spacing w:before="10" w:line="480" w:lineRule="exact"/>
        <w:ind w:left="5" w:right="10" w:firstLine="715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Рисунки своего «музыкального дерева». Определение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признаков песенных жанров в незнакомых музыкальных примерах,  в пьесах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по</w:t>
      </w:r>
      <w:proofErr w:type="gramEnd"/>
    </w:p>
    <w:p w:rsidR="004A4DF6" w:rsidRDefault="004A4DF6" w:rsidP="004A4DF6">
      <w:pPr>
        <w:shd w:val="clear" w:color="auto" w:fill="FFFFFF"/>
        <w:spacing w:before="677"/>
        <w:jc w:val="right"/>
      </w:pPr>
    </w:p>
    <w:p w:rsidR="004A4DF6" w:rsidRDefault="004A4DF6" w:rsidP="004A4DF6">
      <w:pPr>
        <w:shd w:val="clear" w:color="auto" w:fill="FFFFFF"/>
        <w:spacing w:before="677"/>
        <w:jc w:val="right"/>
        <w:sectPr w:rsidR="004A4DF6">
          <w:pgSz w:w="11909" w:h="16834"/>
          <w:pgMar w:top="701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10"/>
        <w:jc w:val="both"/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lastRenderedPageBreak/>
        <w:t xml:space="preserve">специальности.    Зрительно-слуховое   определение   формы   периода,   </w:t>
      </w:r>
      <w:proofErr w:type="spellStart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структуры</w:t>
      </w:r>
    </w:p>
    <w:p w:rsidR="004A4DF6" w:rsidRDefault="004A4DF6" w:rsidP="004A4DF6">
      <w:pPr>
        <w:shd w:val="clear" w:color="auto" w:fill="FFFFFF"/>
        <w:spacing w:before="5" w:line="480" w:lineRule="exact"/>
        <w:ind w:right="5" w:firstLine="696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«Выхожу один я на дорогу», «Среди долины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ровныя</w:t>
      </w:r>
      <w:proofErr w:type="spell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», 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«Славны были наши деды», «Степь да степь кругом», «Вечерний звон», «Грянул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внезапно гром»; канты: «</w:t>
      </w:r>
      <w:proofErr w:type="gramStart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Орле</w:t>
      </w:r>
      <w:proofErr w:type="gramEnd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Российский», «Начну </w:t>
      </w:r>
      <w:proofErr w:type="spellStart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играти</w:t>
      </w:r>
      <w:proofErr w:type="spellEnd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я на скрипицах» (или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другие по выбору педагога); М.И. Глинка, Вариации на тему песни «Среди долины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ровныя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»; опера «Жизнь за царя»: хор «Славься».</w:t>
      </w:r>
    </w:p>
    <w:p w:rsidR="004A4DF6" w:rsidRDefault="004A4DF6" w:rsidP="004A4DF6">
      <w:pPr>
        <w:shd w:val="clear" w:color="auto" w:fill="FFFFFF"/>
        <w:spacing w:before="10" w:line="480" w:lineRule="exact"/>
        <w:ind w:left="710"/>
      </w:pP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Раздел</w:t>
      </w:r>
      <w:r>
        <w:rPr>
          <w:rFonts w:ascii="Times New Roman" w:eastAsia="Times New Roman" w:hAnsi="Times New Roman" w:cs="Times New Roman"/>
          <w:b/>
          <w:bCs/>
          <w:noProof/>
          <w:spacing w:val="-2"/>
          <w:sz w:val="30"/>
          <w:szCs w:val="30"/>
        </w:rPr>
        <w:t>4:</w:t>
      </w:r>
      <w:r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Марши.</w:t>
      </w:r>
    </w:p>
    <w:p w:rsidR="004A4DF6" w:rsidRDefault="004A4DF6" w:rsidP="004A4DF6">
      <w:pPr>
        <w:shd w:val="clear" w:color="auto" w:fill="FFFFFF"/>
        <w:spacing w:before="5" w:line="480" w:lineRule="exact"/>
        <w:ind w:right="10" w:firstLine="701"/>
        <w:jc w:val="both"/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Жанровые признаки марша, образное содержание. Марши военные, героические,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детские, сказочные, марши-шествия. Трехчастная форма. Понятие о </w:t>
      </w:r>
      <w:proofErr w:type="spell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маршевости</w:t>
      </w:r>
      <w:proofErr w:type="spellEnd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Инструментарий, особенности оркестровки. Работа с таблицей в учебнике. Слушание </w:t>
      </w:r>
      <w:r>
        <w:rPr>
          <w:rFonts w:ascii="Times New Roman" w:eastAsia="Times New Roman" w:hAnsi="Times New Roman" w:cs="Times New Roman"/>
          <w:sz w:val="30"/>
          <w:szCs w:val="30"/>
        </w:rPr>
        <w:t>и определение признаков марша, структуры.</w:t>
      </w:r>
    </w:p>
    <w:p w:rsidR="004A4DF6" w:rsidRDefault="004A4DF6" w:rsidP="004A4DF6">
      <w:pPr>
        <w:shd w:val="clear" w:color="auto" w:fill="FFFFFF"/>
        <w:spacing w:line="480" w:lineRule="exact"/>
        <w:ind w:left="10" w:right="14" w:firstLine="710"/>
        <w:jc w:val="both"/>
      </w:pPr>
      <w:r>
        <w:rPr>
          <w:rFonts w:ascii="Times New Roman" w:eastAsia="Times New Roman" w:hAnsi="Times New Roman" w:cs="Times New Roman"/>
          <w:spacing w:val="-7"/>
          <w:sz w:val="30"/>
          <w:szCs w:val="30"/>
          <w:u w:val="single"/>
        </w:rPr>
        <w:t>Самостоятельная работа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: Найти примеры различных по характеру маршей. </w:t>
      </w:r>
      <w:r>
        <w:rPr>
          <w:rFonts w:ascii="Times New Roman" w:eastAsia="Times New Roman" w:hAnsi="Times New Roman" w:cs="Times New Roman"/>
          <w:sz w:val="30"/>
          <w:szCs w:val="30"/>
        </w:rPr>
        <w:t>Сочинить маршевые ритмические рисунки.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1"/>
          <w:sz w:val="30"/>
          <w:szCs w:val="30"/>
          <w:u w:val="single"/>
        </w:rPr>
        <w:t>Музыкальный материал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: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Г.В.Свиридов Военный марш</w:t>
      </w:r>
    </w:p>
    <w:p w:rsidR="004A4DF6" w:rsidRDefault="004A4DF6" w:rsidP="004A4DF6">
      <w:pPr>
        <w:shd w:val="clear" w:color="auto" w:fill="FFFFFF"/>
        <w:spacing w:before="10" w:line="480" w:lineRule="exact"/>
        <w:ind w:left="72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Дж. Верди опера «Аида»: Марш</w:t>
      </w:r>
    </w:p>
    <w:p w:rsidR="004A4DF6" w:rsidRDefault="004A4DF6" w:rsidP="004A4DF6">
      <w:pPr>
        <w:shd w:val="clear" w:color="auto" w:fill="FFFFFF"/>
        <w:spacing w:line="480" w:lineRule="exact"/>
        <w:ind w:left="10" w:right="14" w:firstLine="701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>П.И.Чайковский «Детский альбом»: «Марш деревянных солдатиков», «Похороны куклы»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П.И.Чайковский балет «Щелкунчик»: Марш</w:t>
      </w:r>
    </w:p>
    <w:p w:rsidR="004A4DF6" w:rsidRDefault="004A4DF6" w:rsidP="004A4DF6">
      <w:pPr>
        <w:shd w:val="clear" w:color="auto" w:fill="FFFFFF"/>
        <w:spacing w:before="5" w:line="480" w:lineRule="exact"/>
        <w:ind w:left="10" w:right="5" w:firstLine="710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С.С.Прокофьев опера «Любовь к трем апельсинам»: Марш; балет «Ромео и </w:t>
      </w:r>
      <w:r>
        <w:rPr>
          <w:rFonts w:ascii="Times New Roman" w:eastAsia="Times New Roman" w:hAnsi="Times New Roman" w:cs="Times New Roman"/>
          <w:sz w:val="30"/>
          <w:szCs w:val="30"/>
        </w:rPr>
        <w:t>Джульетта»: «Танец рыцарей»</w:t>
      </w:r>
    </w:p>
    <w:p w:rsidR="004A4DF6" w:rsidRDefault="004A4DF6" w:rsidP="004A4DF6">
      <w:pPr>
        <w:shd w:val="clear" w:color="auto" w:fill="FFFFFF"/>
        <w:spacing w:line="480" w:lineRule="exact"/>
        <w:ind w:left="715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Э. Григ « В пещере горного короля»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М.И. Глинка Марш </w:t>
      </w:r>
      <w:proofErr w:type="spell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Черномора</w:t>
      </w:r>
      <w:proofErr w:type="spellEnd"/>
    </w:p>
    <w:p w:rsidR="004A4DF6" w:rsidRDefault="004A4DF6" w:rsidP="004A4DF6">
      <w:pPr>
        <w:shd w:val="clear" w:color="auto" w:fill="FFFFFF"/>
        <w:spacing w:line="480" w:lineRule="exact"/>
        <w:ind w:left="720"/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Ф. Шопен Прелюдия </w:t>
      </w:r>
      <w:proofErr w:type="gramStart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до</w:t>
      </w:r>
      <w:proofErr w:type="gramEnd"/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минор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 xml:space="preserve"> 5: Обычаи и традиции зимних праздников.</w:t>
      </w:r>
    </w:p>
    <w:p w:rsidR="004A4DF6" w:rsidRDefault="004A4DF6" w:rsidP="004A4DF6">
      <w:pPr>
        <w:shd w:val="clear" w:color="auto" w:fill="FFFFFF"/>
        <w:spacing w:before="5" w:line="480" w:lineRule="exact"/>
        <w:ind w:left="10" w:right="14" w:firstLine="706"/>
        <w:jc w:val="both"/>
      </w:pPr>
      <w:r>
        <w:rPr>
          <w:rFonts w:ascii="Times New Roman" w:eastAsia="Times New Roman" w:hAnsi="Times New Roman" w:cs="Times New Roman"/>
          <w:sz w:val="30"/>
          <w:szCs w:val="30"/>
        </w:rPr>
        <w:t>Древний праздник зимнего солнцеворота - Коляда. Зимние посиделки. Сочельник. Рождество Христово. Святки. Ряженье, гадания.</w:t>
      </w:r>
    </w:p>
    <w:p w:rsidR="004A4DF6" w:rsidRDefault="004A4DF6" w:rsidP="004A4DF6">
      <w:pPr>
        <w:shd w:val="clear" w:color="auto" w:fill="FFFFFF"/>
        <w:spacing w:line="480" w:lineRule="exact"/>
        <w:ind w:right="10" w:firstLine="706"/>
        <w:jc w:val="both"/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Жанровое разнообразие песен: колядки, </w:t>
      </w:r>
      <w:proofErr w:type="spellStart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авсеньки</w:t>
      </w:r>
      <w:proofErr w:type="spellEnd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щедровки</w:t>
      </w:r>
      <w:proofErr w:type="spellEnd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t>виноградья</w:t>
      </w:r>
      <w:proofErr w:type="spellEnd"/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подблюдные, корильные. Слушание и анализ авторских обработок песен (</w:t>
      </w:r>
      <w:proofErr w:type="spell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А.Лядов</w:t>
      </w:r>
      <w:proofErr w:type="spellEnd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</w:rPr>
        <w:t>Н.Римский-Корсаков). Драматизация, разыгрывание сюжетов.</w:t>
      </w:r>
    </w:p>
    <w:p w:rsidR="004A4DF6" w:rsidRDefault="004A4DF6" w:rsidP="004A4DF6">
      <w:pPr>
        <w:shd w:val="clear" w:color="auto" w:fill="FFFFFF"/>
        <w:spacing w:before="14" w:line="480" w:lineRule="exact"/>
        <w:jc w:val="right"/>
      </w:pPr>
    </w:p>
    <w:p w:rsidR="004A4DF6" w:rsidRDefault="004A4DF6" w:rsidP="004A4DF6">
      <w:pPr>
        <w:shd w:val="clear" w:color="auto" w:fill="FFFFFF"/>
        <w:spacing w:before="14" w:line="480" w:lineRule="exact"/>
        <w:jc w:val="right"/>
        <w:sectPr w:rsidR="004A4DF6">
          <w:pgSz w:w="11909" w:h="16834"/>
          <w:pgMar w:top="658" w:right="720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10" w:right="10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Пение песен из пособий по сольфеджио, анализ содержания и структуры песен. Сочинение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величальной.</w:t>
      </w:r>
    </w:p>
    <w:p w:rsidR="004A4DF6" w:rsidRDefault="004A4DF6" w:rsidP="004A4DF6">
      <w:pPr>
        <w:shd w:val="clear" w:color="auto" w:fill="FFFFFF"/>
        <w:spacing w:before="10" w:line="480" w:lineRule="exact"/>
        <w:ind w:left="10" w:righ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Песни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Зазимка-зима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», «Сею-вею»,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Коляда-маледа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«Как ходила Коляда»,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Авсень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«Слава», «Добрый тебе вечер, ласковый хозяин», «Ой,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авсень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«Уж я золото хороню» и др.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А.К.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«Восемь русских народных песен» («Коляда»)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Н.А. Римский-Корсаков «Слава»</w:t>
      </w:r>
    </w:p>
    <w:p w:rsidR="004A4DF6" w:rsidRDefault="004A4DF6" w:rsidP="004A4DF6">
      <w:pPr>
        <w:shd w:val="clear" w:color="auto" w:fill="FFFFFF"/>
        <w:spacing w:before="10" w:line="480" w:lineRule="exact"/>
        <w:ind w:left="71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6: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Танцы.</w:t>
      </w:r>
    </w:p>
    <w:p w:rsidR="004A4DF6" w:rsidRDefault="004A4DF6" w:rsidP="004A4DF6">
      <w:pPr>
        <w:shd w:val="clear" w:color="auto" w:fill="FFFFFF"/>
        <w:spacing w:before="5" w:line="480" w:lineRule="exact"/>
        <w:ind w:left="5"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Танцы народов мира: особенности музыкального языка, костюмы, пластика движения.</w:t>
      </w:r>
    </w:p>
    <w:p w:rsidR="004A4DF6" w:rsidRDefault="004A4DF6" w:rsidP="004A4DF6">
      <w:pPr>
        <w:shd w:val="clear" w:color="auto" w:fill="FFFFFF"/>
        <w:spacing w:before="5" w:line="480" w:lineRule="exact"/>
        <w:ind w:left="72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Старинные танцы (шествия, хороводы, пляски).</w:t>
      </w:r>
    </w:p>
    <w:p w:rsidR="004A4DF6" w:rsidRDefault="004A4DF6" w:rsidP="004A4DF6">
      <w:pPr>
        <w:shd w:val="clear" w:color="auto" w:fill="FFFFFF"/>
        <w:spacing w:before="10" w:line="480" w:lineRule="exact"/>
        <w:ind w:left="720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Танцы 19 века.</w:t>
      </w:r>
    </w:p>
    <w:p w:rsidR="004A4DF6" w:rsidRDefault="004A4DF6" w:rsidP="004A4DF6">
      <w:pPr>
        <w:shd w:val="clear" w:color="auto" w:fill="FFFFFF"/>
        <w:spacing w:line="480" w:lineRule="exact"/>
        <w:ind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Разнообразие выразительных средств, пластика, формы бытования. Музыкальная форма (старинная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двухчастная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вариации, рондо). Понятие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танцевальности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Оркестровка, народные инструменты, симфонический оркестр. Слушание и определение элементов музыкальной речи, разделов формы, жанра. Работа с текстом учебника, с таблицей по танцам. Конкурс на лучшего знатока танцевальных жанров. Составление кроссвордов.</w:t>
      </w:r>
    </w:p>
    <w:p w:rsidR="004A4DF6" w:rsidRDefault="004A4DF6" w:rsidP="004A4DF6">
      <w:pPr>
        <w:shd w:val="clear" w:color="auto" w:fill="FFFFFF"/>
        <w:spacing w:before="10" w:line="480" w:lineRule="exact"/>
        <w:ind w:left="10" w:right="19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 пьес по специальности, определение жанра. Составление кроссвордов. Сочинение пьес-моделей: период-этюд, период-марш и др.</w:t>
      </w:r>
    </w:p>
    <w:p w:rsidR="004A4DF6" w:rsidRDefault="004A4DF6" w:rsidP="004A4DF6">
      <w:pPr>
        <w:shd w:val="clear" w:color="auto" w:fill="FFFFFF"/>
        <w:spacing w:before="5" w:line="480" w:lineRule="exact"/>
        <w:ind w:right="19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Старинные танцы из сюит Г.Генделя, Ж.Б.Рамо,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Г.Перселла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И.С.Баха.</w:t>
      </w:r>
    </w:p>
    <w:p w:rsidR="004A4DF6" w:rsidRDefault="004A4DF6" w:rsidP="004A4DF6">
      <w:pPr>
        <w:shd w:val="clear" w:color="auto" w:fill="FFFFFF"/>
        <w:spacing w:line="480" w:lineRule="exact"/>
        <w:ind w:left="720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Танцы народов мира.</w:t>
      </w:r>
    </w:p>
    <w:p w:rsidR="004A4DF6" w:rsidRDefault="004A4DF6" w:rsidP="004A4DF6">
      <w:pPr>
        <w:shd w:val="clear" w:color="auto" w:fill="FFFFFF"/>
        <w:spacing w:before="10" w:line="480" w:lineRule="exact"/>
        <w:ind w:left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Европейские танцы 19 века.</w:t>
      </w:r>
    </w:p>
    <w:p w:rsidR="004A4DF6" w:rsidRDefault="004A4DF6" w:rsidP="004A4DF6">
      <w:pPr>
        <w:shd w:val="clear" w:color="auto" w:fill="FFFFFF"/>
        <w:spacing w:line="480" w:lineRule="exact"/>
        <w:ind w:left="71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Масленица. Цикл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весеннее-летних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праздников.</w:t>
      </w:r>
    </w:p>
    <w:p w:rsidR="004A4DF6" w:rsidRDefault="004A4DF6" w:rsidP="004A4DF6">
      <w:pPr>
        <w:shd w:val="clear" w:color="auto" w:fill="FFFFFF"/>
        <w:spacing w:before="5" w:line="480" w:lineRule="exact"/>
        <w:ind w:right="5"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Сретенье - встреча зимы и весны. Масленица - один из передвижных праздников. Сюжеты песен. Обряд проводов масленицы в опере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Н.А.Римского-Корсакова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«Снегурочка». Встреча весны (образы птиц).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веснянки. Различные типы хороводов, драматизация, разыгрывание песен весенне-летнего цикла.</w:t>
      </w:r>
    </w:p>
    <w:p w:rsidR="004A4DF6" w:rsidRDefault="004A4DF6" w:rsidP="004A4DF6">
      <w:pPr>
        <w:shd w:val="clear" w:color="auto" w:fill="FFFFFF"/>
        <w:spacing w:before="672"/>
        <w:jc w:val="right"/>
      </w:pPr>
    </w:p>
    <w:p w:rsidR="004A4DF6" w:rsidRDefault="004A4DF6" w:rsidP="004A4DF6">
      <w:pPr>
        <w:shd w:val="clear" w:color="auto" w:fill="FFFFFF"/>
        <w:spacing w:before="672"/>
        <w:jc w:val="right"/>
        <w:sectPr w:rsidR="004A4DF6">
          <w:pgSz w:w="11909" w:h="16834"/>
          <w:pgMar w:top="701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14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Сочинение подголосков. Изготовление поделок (бумажные птицы, чучело масленицы, пшеничные бабы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DF6" w:rsidRDefault="004A4DF6" w:rsidP="004A4DF6">
      <w:pPr>
        <w:shd w:val="clear" w:color="auto" w:fill="FFFFFF"/>
        <w:spacing w:before="5" w:line="480" w:lineRule="exact"/>
        <w:ind w:right="14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материал: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«Масленая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кукошейка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«А мы Масленицу», «Ах, масленица», «Середа да пятница», «Ты прощай» и др.</w:t>
      </w:r>
    </w:p>
    <w:p w:rsidR="004A4DF6" w:rsidRDefault="004A4DF6" w:rsidP="004A4DF6">
      <w:pPr>
        <w:shd w:val="clear" w:color="auto" w:fill="FFFFFF"/>
        <w:spacing w:line="480" w:lineRule="exact"/>
        <w:ind w:left="5"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«Ой, кулики», «Весна, весна красная», «Уж мы сеяли, сеяли ленок», «А мы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просо сеяли», «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Заплетися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плетень», «Вейся, вейся,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капустка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», «Ай, во поле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липенька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», «Около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сырова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дуба», «Во поле береза», «Ой, чье ж это поле», «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вьюном», «Ходила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младешенька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«Бояре», «Где был, Иванушка».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8: Музыкальные формы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Вступление, его образное содержание.</w:t>
      </w:r>
    </w:p>
    <w:p w:rsidR="004A4DF6" w:rsidRDefault="004A4DF6" w:rsidP="004A4DF6">
      <w:pPr>
        <w:shd w:val="clear" w:color="auto" w:fill="FFFFFF"/>
        <w:spacing w:line="480" w:lineRule="exact"/>
        <w:ind w:right="10" w:firstLine="706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Период: характеристика интонаций, речь музыкального героя (исполнительский </w:t>
      </w:r>
      <w:r>
        <w:rPr>
          <w:rFonts w:ascii="Times New Roman" w:eastAsia="Times New Roman" w:hAnsi="Times New Roman" w:cs="Times New Roman"/>
          <w:sz w:val="28"/>
          <w:szCs w:val="28"/>
        </w:rPr>
        <w:t>репертуар 2, 3 классов).</w:t>
      </w:r>
    </w:p>
    <w:p w:rsidR="004A4DF6" w:rsidRDefault="004A4DF6" w:rsidP="004A4DF6">
      <w:pPr>
        <w:shd w:val="clear" w:color="auto" w:fill="FFFFFF"/>
        <w:spacing w:before="5" w:line="480" w:lineRule="exact"/>
        <w:ind w:left="10" w:right="5" w:firstLine="706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Двухчастная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 - песенно-танцевальные жанры. Введение буквенных обозначений структурных единиц.</w:t>
      </w:r>
    </w:p>
    <w:p w:rsidR="004A4DF6" w:rsidRDefault="004A4DF6" w:rsidP="004A4DF6">
      <w:pPr>
        <w:shd w:val="clear" w:color="auto" w:fill="FFFFFF"/>
        <w:spacing w:before="5" w:line="480" w:lineRule="exact"/>
        <w:ind w:left="5" w:right="14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Трехчастная форма: анализ пьес из детского репертуара и пьес из собственного исполнительского репертуара учащихся.</w:t>
      </w:r>
    </w:p>
    <w:p w:rsidR="004A4DF6" w:rsidRDefault="004A4DF6" w:rsidP="004A4DF6">
      <w:pPr>
        <w:shd w:val="clear" w:color="auto" w:fill="FFFFFF"/>
        <w:spacing w:line="480" w:lineRule="exact"/>
        <w:ind w:right="24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Вариации: в народной музыке, старинные (Г.Гендель), классические (В. Моцарт), вариации сопрано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остинато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(М.И.Глинка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DF6" w:rsidRDefault="004A4DF6" w:rsidP="004A4DF6">
      <w:pPr>
        <w:shd w:val="clear" w:color="auto" w:fill="FFFFFF"/>
        <w:spacing w:line="480" w:lineRule="exact"/>
        <w:ind w:right="14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Рондо. Определение на слух интонационных изменений в вариациях. Чтение текста романса А.П.Бородина «Спящая княжна», обсуждение музыкальной формы. Слушание и анализ произведений в форме рондо из программы 1, 2, 3 классов.</w:t>
      </w:r>
    </w:p>
    <w:p w:rsidR="004A4DF6" w:rsidRDefault="004A4DF6" w:rsidP="004A4DF6">
      <w:pPr>
        <w:shd w:val="clear" w:color="auto" w:fill="FFFFFF"/>
        <w:spacing w:before="10" w:line="480" w:lineRule="exact"/>
        <w:ind w:left="5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варианта музыкальной формы в сюжете известной сказки. 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 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Музыкальный материал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Вступление:</w:t>
      </w:r>
    </w:p>
    <w:p w:rsidR="004A4DF6" w:rsidRDefault="004A4DF6" w:rsidP="004A4DF6">
      <w:pPr>
        <w:shd w:val="clear" w:color="auto" w:fill="FFFFFF"/>
        <w:spacing w:before="5" w:line="480" w:lineRule="exact"/>
        <w:ind w:left="72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Ф. Шуберт «Шарманщик»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П.И. Чайковский «Времена года»: «Песнь жаворонка»</w:t>
      </w:r>
    </w:p>
    <w:p w:rsidR="004A4DF6" w:rsidRDefault="004A4DF6" w:rsidP="004A4DF6">
      <w:pPr>
        <w:shd w:val="clear" w:color="auto" w:fill="FFFFFF"/>
        <w:spacing w:before="14" w:line="480" w:lineRule="exact"/>
        <w:jc w:val="right"/>
      </w:pPr>
    </w:p>
    <w:p w:rsidR="004A4DF6" w:rsidRDefault="004A4DF6" w:rsidP="004A4DF6">
      <w:pPr>
        <w:shd w:val="clear" w:color="auto" w:fill="FFFFFF"/>
        <w:spacing w:before="14" w:line="480" w:lineRule="exact"/>
        <w:jc w:val="right"/>
        <w:sectPr w:rsidR="004A4DF6">
          <w:pgSz w:w="11909" w:h="16834"/>
          <w:pgMar w:top="648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701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М.И. Глинка романс «Жаворонок»</w:t>
      </w:r>
    </w:p>
    <w:p w:rsidR="004A4DF6" w:rsidRDefault="004A4DF6" w:rsidP="004A4DF6">
      <w:pPr>
        <w:shd w:val="clear" w:color="auto" w:fill="FFFFFF"/>
        <w:spacing w:line="480" w:lineRule="exact"/>
        <w:ind w:right="29" w:firstLine="701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Н.А.Римский-Корсаков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 «Садко»: вступление, опера «Снегурочка»: вступление.</w:t>
      </w:r>
    </w:p>
    <w:p w:rsidR="004A4DF6" w:rsidRDefault="004A4DF6" w:rsidP="004A4DF6">
      <w:pPr>
        <w:shd w:val="clear" w:color="auto" w:fill="FFFFFF"/>
        <w:spacing w:line="480" w:lineRule="exact"/>
        <w:ind w:left="696"/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Период: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И. Гайдн Соната ре мажор, часть 1</w:t>
      </w:r>
    </w:p>
    <w:p w:rsidR="004A4DF6" w:rsidRDefault="004A4DF6" w:rsidP="004A4DF6">
      <w:pPr>
        <w:shd w:val="clear" w:color="auto" w:fill="FFFFFF"/>
        <w:spacing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</w:rPr>
        <w:t>С.С. Прокофьев симфоническая сказка «Петя и волк»: тема Пети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Ж.Ф. Рамо Тамбурин</w:t>
      </w:r>
    </w:p>
    <w:p w:rsidR="004A4DF6" w:rsidRDefault="004A4DF6" w:rsidP="004A4DF6">
      <w:pPr>
        <w:shd w:val="clear" w:color="auto" w:fill="FFFFFF"/>
        <w:spacing w:before="5" w:line="480" w:lineRule="exact"/>
        <w:ind w:left="701"/>
      </w:pPr>
      <w:r>
        <w:rPr>
          <w:rFonts w:ascii="Times New Roman" w:eastAsia="Times New Roman" w:hAnsi="Times New Roman" w:cs="Times New Roman"/>
          <w:sz w:val="28"/>
          <w:szCs w:val="28"/>
        </w:rPr>
        <w:t>П.И. Чайковский «Баркарола», «Детский альбом»: «Утренняя молитва»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Ф. Шопен Прелюдия № 7 Ля мажор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И.С. Бах Маленькие прелюдии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hAnsi="Times New Roman" w:cs="Times New Roman"/>
          <w:i/>
          <w:iCs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хи3-частныеформы:</w:t>
      </w:r>
    </w:p>
    <w:p w:rsidR="004A4DF6" w:rsidRDefault="004A4DF6" w:rsidP="004A4DF6">
      <w:pPr>
        <w:shd w:val="clear" w:color="auto" w:fill="FFFFFF"/>
        <w:spacing w:before="5" w:line="480" w:lineRule="exact"/>
        <w:ind w:left="5" w:right="5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П.И.Чайковский «Детский альбом»: «Шарманщик поет», «Старинная французская песенка»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Р. Шуман « Первая утрата» и др. пьесы и песни по выбору педагога</w:t>
      </w:r>
    </w:p>
    <w:p w:rsidR="004A4DF6" w:rsidRDefault="004A4DF6" w:rsidP="004A4DF6">
      <w:pPr>
        <w:shd w:val="clear" w:color="auto" w:fill="FFFFFF"/>
        <w:spacing w:line="480" w:lineRule="exact"/>
        <w:ind w:left="696"/>
      </w:pPr>
      <w:r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Рондо: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Ж.Ф. Рамо Тамбурин</w:t>
      </w:r>
    </w:p>
    <w:p w:rsidR="004A4DF6" w:rsidRDefault="004A4DF6" w:rsidP="004A4DF6">
      <w:pPr>
        <w:shd w:val="clear" w:color="auto" w:fill="FFFFFF"/>
        <w:spacing w:before="5" w:line="480" w:lineRule="exact"/>
        <w:ind w:left="715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Д.Б.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Рондо-токката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М.И. Глинка опера «Руслан и Людмила»: Рондо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Фарлафа</w:t>
      </w:r>
      <w:proofErr w:type="spellEnd"/>
    </w:p>
    <w:p w:rsidR="004A4DF6" w:rsidRDefault="004A4DF6" w:rsidP="004A4DF6">
      <w:pPr>
        <w:shd w:val="clear" w:color="auto" w:fill="FFFFFF"/>
        <w:spacing w:line="480" w:lineRule="exact"/>
        <w:ind w:left="5" w:right="5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С.С. Прокофьев опера «Любовь к трем апельсинам»: Марш, балет «Ромео и Джульетта»: Джульетта-девочка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В.А. Моцарт, опера «Свадьба Фигаро»: ария Фигаро «Мальчик резвый»</w:t>
      </w:r>
    </w:p>
    <w:p w:rsidR="004A4DF6" w:rsidRDefault="004A4DF6" w:rsidP="004A4DF6">
      <w:pPr>
        <w:shd w:val="clear" w:color="auto" w:fill="FFFFFF"/>
        <w:spacing w:before="10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Вивальди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«Времена года»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А.П. Бородин романс «Спящая княжна»</w:t>
      </w:r>
    </w:p>
    <w:p w:rsidR="004A4DF6" w:rsidRDefault="004A4DF6" w:rsidP="004A4DF6">
      <w:pPr>
        <w:shd w:val="clear" w:color="auto" w:fill="FFFFFF"/>
        <w:spacing w:before="5" w:line="480" w:lineRule="exact"/>
        <w:ind w:left="701"/>
      </w:pPr>
      <w:r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Вариации: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Г.Ф. Гендель Чакона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В.А. Моцарт опера «Волшебная флейта»: вариации на тему колокольчиков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М.И. Глинка опера «Руслан и Людмила»: «Персидский хор»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9: Симфонический оркестр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4A4DF6" w:rsidRDefault="004A4DF6" w:rsidP="004A4DF6">
      <w:pPr>
        <w:shd w:val="clear" w:color="auto" w:fill="FFFFFF"/>
        <w:spacing w:before="5" w:line="480" w:lineRule="exact"/>
        <w:ind w:right="10" w:firstLine="7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Схема расположения инструментов в оркестре. «Биографии» отдельных музыкальных инструментов. Партитура.</w:t>
      </w:r>
    </w:p>
    <w:p w:rsidR="004A4DF6" w:rsidRDefault="004A4DF6" w:rsidP="004A4DF6">
      <w:pPr>
        <w:shd w:val="clear" w:color="auto" w:fill="FFFFFF"/>
        <w:spacing w:before="677"/>
        <w:jc w:val="right"/>
      </w:pPr>
    </w:p>
    <w:p w:rsidR="004A4DF6" w:rsidRDefault="004A4DF6" w:rsidP="004A4DF6">
      <w:pPr>
        <w:shd w:val="clear" w:color="auto" w:fill="FFFFFF"/>
        <w:spacing w:before="677"/>
        <w:jc w:val="right"/>
        <w:sectPr w:rsidR="004A4DF6">
          <w:pgSz w:w="11909" w:h="16834"/>
          <w:pgMar w:top="701" w:right="715" w:bottom="360" w:left="730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5" w:right="14" w:firstLine="69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Индивидуальные сообщения о музыкальных инструментах и композиторах. Определение на слух тембров инструментов.</w:t>
      </w:r>
    </w:p>
    <w:p w:rsidR="004A4DF6" w:rsidRDefault="004A4DF6" w:rsidP="004A4DF6">
      <w:pPr>
        <w:shd w:val="clear" w:color="auto" w:fill="FFFFFF"/>
        <w:spacing w:before="5" w:line="480" w:lineRule="exact"/>
        <w:ind w:left="5" w:righ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Самостоятельная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Изготовление карточек - рисунков инструментов симфонического оркестра.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Музыкальный материал:</w:t>
      </w:r>
    </w:p>
    <w:p w:rsidR="004A4DF6" w:rsidRDefault="004A4DF6" w:rsidP="004A4DF6">
      <w:pPr>
        <w:shd w:val="clear" w:color="auto" w:fill="FFFFFF"/>
        <w:spacing w:before="10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Бриттен-Перселл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«Путешествие по оркестру»</w:t>
      </w:r>
    </w:p>
    <w:p w:rsidR="004A4DF6" w:rsidRDefault="004A4DF6" w:rsidP="004A4DF6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Э. Григ «Танец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Анитры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В.А. Моцарт Концерт для валторны № 4, часть 3</w:t>
      </w:r>
    </w:p>
    <w:p w:rsidR="004A4DF6" w:rsidRDefault="004A4DF6" w:rsidP="004A4DF6">
      <w:pPr>
        <w:shd w:val="clear" w:color="auto" w:fill="FFFFFF"/>
        <w:spacing w:before="5" w:line="480" w:lineRule="exact"/>
        <w:ind w:left="10" w:right="5" w:firstLine="69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П.И.Чайковский балет «Щелкунчик»: Вальс цветов и Испанский танец («Шоколад»)</w:t>
      </w:r>
    </w:p>
    <w:p w:rsidR="004A4DF6" w:rsidRDefault="004A4DF6" w:rsidP="004A4DF6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>П.И. Чайковский балет «Лебединое озеро»: Неаполитанский танец</w:t>
      </w:r>
    </w:p>
    <w:p w:rsidR="004A4DF6" w:rsidRDefault="004A4DF6" w:rsidP="004A4DF6">
      <w:pPr>
        <w:shd w:val="clear" w:color="auto" w:fill="FFFFFF"/>
        <w:spacing w:before="5" w:line="480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К.В.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Глюк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опера «Орфей»: Мелодия</w:t>
      </w:r>
    </w:p>
    <w:p w:rsidR="004A4DF6" w:rsidRDefault="004A4DF6" w:rsidP="004A4DF6">
      <w:pPr>
        <w:shd w:val="clear" w:color="auto" w:fill="FFFFFF"/>
        <w:tabs>
          <w:tab w:val="left" w:pos="2530"/>
        </w:tabs>
        <w:spacing w:before="490" w:line="480" w:lineRule="exact"/>
        <w:ind w:left="1435"/>
      </w:pPr>
      <w:r>
        <w:rPr>
          <w:rFonts w:ascii="Times New Roman" w:hAnsi="Times New Roman" w:cs="Times New Roman"/>
          <w:b/>
          <w:bCs/>
          <w:spacing w:val="-7"/>
          <w:sz w:val="28"/>
          <w:szCs w:val="28"/>
          <w:lang w:val="en-US"/>
        </w:rPr>
        <w:t>IV</w:t>
      </w:r>
      <w:r w:rsidRPr="00BD2F60">
        <w:rPr>
          <w:rFonts w:ascii="Times New Roman" w:hAnsi="Times New Roman" w:cs="Times New Roman"/>
          <w:b/>
          <w:bCs/>
          <w:spacing w:val="-7"/>
          <w:sz w:val="28"/>
          <w:szCs w:val="28"/>
        </w:rPr>
        <w:t>.</w:t>
      </w:r>
      <w:r w:rsidRPr="00BD2F60">
        <w:rPr>
          <w:rFonts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уровню подготовки обучающихся</w:t>
      </w:r>
    </w:p>
    <w:p w:rsidR="004A4DF6" w:rsidRDefault="004A4DF6" w:rsidP="004A4DF6">
      <w:pPr>
        <w:shd w:val="clear" w:color="auto" w:fill="FFFFFF"/>
        <w:spacing w:line="480" w:lineRule="exact"/>
        <w:ind w:left="5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содержит перечень знаний умений и навыков, приобретение которых обеспечивает программа «Слушание музыки»:</w:t>
      </w:r>
    </w:p>
    <w:p w:rsidR="004A4DF6" w:rsidRDefault="004A4DF6" w:rsidP="004A4DF6">
      <w:pPr>
        <w:numPr>
          <w:ilvl w:val="0"/>
          <w:numId w:val="9"/>
        </w:numPr>
        <w:shd w:val="clear" w:color="auto" w:fill="FFFFFF"/>
        <w:tabs>
          <w:tab w:val="left" w:pos="883"/>
        </w:tabs>
        <w:spacing w:before="5" w:line="480" w:lineRule="exact"/>
        <w:ind w:right="5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4A4DF6" w:rsidRDefault="004A4DF6" w:rsidP="004A4DF6">
      <w:pPr>
        <w:numPr>
          <w:ilvl w:val="0"/>
          <w:numId w:val="9"/>
        </w:numPr>
        <w:shd w:val="clear" w:color="auto" w:fill="FFFFFF"/>
        <w:tabs>
          <w:tab w:val="left" w:pos="883"/>
        </w:tabs>
        <w:spacing w:before="5" w:line="480" w:lineRule="exact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проявлять эмоциональное сопереживание в процессе восприятия музыкального произведения;</w:t>
      </w:r>
    </w:p>
    <w:p w:rsidR="004A4DF6" w:rsidRDefault="004A4DF6" w:rsidP="004A4DF6">
      <w:pPr>
        <w:numPr>
          <w:ilvl w:val="0"/>
          <w:numId w:val="9"/>
        </w:numPr>
        <w:shd w:val="clear" w:color="auto" w:fill="FFFFFF"/>
        <w:tabs>
          <w:tab w:val="left" w:pos="883"/>
        </w:tabs>
        <w:spacing w:before="5" w:line="480" w:lineRule="exact"/>
        <w:ind w:right="5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умение проанализировать и рассказать о своем впечатлении от прослушанного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 произведения, провести ассоциативные связи с фактами своего жизненного опыта или произведениями других видов искусств;</w:t>
      </w:r>
    </w:p>
    <w:p w:rsidR="004A4DF6" w:rsidRDefault="004A4DF6" w:rsidP="004A4DF6">
      <w:pPr>
        <w:shd w:val="clear" w:color="auto" w:fill="FFFFFF"/>
        <w:tabs>
          <w:tab w:val="left" w:pos="1022"/>
        </w:tabs>
        <w:spacing w:before="10" w:line="480" w:lineRule="exact"/>
        <w:ind w:left="5" w:firstLine="710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первоначальные представления об особенностях музыкального языка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средствах выразительности;</w:t>
      </w:r>
    </w:p>
    <w:p w:rsidR="004A4DF6" w:rsidRDefault="004A4DF6" w:rsidP="004A4DF6">
      <w:pPr>
        <w:shd w:val="clear" w:color="auto" w:fill="FFFFFF"/>
        <w:tabs>
          <w:tab w:val="left" w:pos="883"/>
        </w:tabs>
        <w:spacing w:before="10" w:line="480" w:lineRule="exact"/>
        <w:ind w:right="5" w:firstLine="715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владение навыками восприятия музыкального образа и умение передавать свое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впечатление в словесной характеристике (эпитеты, сравнения, ассоциации).</w:t>
      </w:r>
    </w:p>
    <w:p w:rsidR="004A4DF6" w:rsidRDefault="004A4DF6" w:rsidP="004A4DF6">
      <w:pPr>
        <w:shd w:val="clear" w:color="auto" w:fill="FFFFFF"/>
        <w:spacing w:before="5" w:line="480" w:lineRule="exact"/>
        <w:ind w:left="701"/>
      </w:pPr>
      <w:r>
        <w:rPr>
          <w:rFonts w:ascii="Times New Roman" w:eastAsia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4A4DF6" w:rsidRDefault="004A4DF6" w:rsidP="004A4DF6">
      <w:pPr>
        <w:numPr>
          <w:ilvl w:val="0"/>
          <w:numId w:val="10"/>
        </w:numPr>
        <w:shd w:val="clear" w:color="auto" w:fill="FFFFFF"/>
        <w:tabs>
          <w:tab w:val="left" w:pos="989"/>
        </w:tabs>
        <w:spacing w:before="149"/>
        <w:ind w:left="715"/>
        <w:rPr>
          <w:rFonts w:eastAsia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4A4DF6" w:rsidRDefault="004A4DF6" w:rsidP="004A4DF6">
      <w:pPr>
        <w:numPr>
          <w:ilvl w:val="0"/>
          <w:numId w:val="10"/>
        </w:numPr>
        <w:shd w:val="clear" w:color="auto" w:fill="FFFFFF"/>
        <w:tabs>
          <w:tab w:val="left" w:pos="989"/>
        </w:tabs>
        <w:spacing w:before="178"/>
        <w:ind w:left="715"/>
        <w:rPr>
          <w:rFonts w:eastAsia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создание музыкального сочинения;</w:t>
      </w:r>
    </w:p>
    <w:p w:rsidR="004A4DF6" w:rsidRDefault="004A4DF6" w:rsidP="004A4DF6">
      <w:pPr>
        <w:shd w:val="clear" w:color="auto" w:fill="FFFFFF"/>
        <w:spacing w:before="187"/>
        <w:jc w:val="right"/>
      </w:pPr>
    </w:p>
    <w:p w:rsidR="004A4DF6" w:rsidRDefault="004A4DF6" w:rsidP="004A4DF6">
      <w:pPr>
        <w:shd w:val="clear" w:color="auto" w:fill="FFFFFF"/>
        <w:spacing w:before="187"/>
        <w:jc w:val="right"/>
        <w:sectPr w:rsidR="004A4DF6">
          <w:pgSz w:w="11909" w:h="16834"/>
          <w:pgMar w:top="692" w:right="720" w:bottom="360" w:left="730" w:header="720" w:footer="720" w:gutter="0"/>
          <w:cols w:space="60"/>
          <w:noEndnote/>
        </w:sectPr>
      </w:pPr>
    </w:p>
    <w:p w:rsidR="004A4DF6" w:rsidRDefault="004A4DF6" w:rsidP="004A4DF6">
      <w:pPr>
        <w:numPr>
          <w:ilvl w:val="0"/>
          <w:numId w:val="11"/>
        </w:numPr>
        <w:shd w:val="clear" w:color="auto" w:fill="FFFFFF"/>
        <w:tabs>
          <w:tab w:val="left" w:pos="1070"/>
        </w:tabs>
        <w:ind w:left="725"/>
        <w:rPr>
          <w:rFonts w:eastAsia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lastRenderedPageBreak/>
        <w:t>«узнавание» музыкальных произведений;</w:t>
      </w:r>
    </w:p>
    <w:p w:rsidR="004A4DF6" w:rsidRDefault="004A4DF6" w:rsidP="004A4DF6">
      <w:pPr>
        <w:numPr>
          <w:ilvl w:val="0"/>
          <w:numId w:val="11"/>
        </w:numPr>
        <w:shd w:val="clear" w:color="auto" w:fill="FFFFFF"/>
        <w:tabs>
          <w:tab w:val="left" w:pos="1070"/>
        </w:tabs>
        <w:spacing w:before="154"/>
        <w:ind w:left="725"/>
        <w:rPr>
          <w:rFonts w:eastAsia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элементарный анализ строения музыкальных произведений.</w:t>
      </w:r>
    </w:p>
    <w:p w:rsidR="004A4DF6" w:rsidRDefault="004A4DF6" w:rsidP="004A4DF6">
      <w:pPr>
        <w:shd w:val="clear" w:color="auto" w:fill="FFFFFF"/>
        <w:tabs>
          <w:tab w:val="left" w:pos="2813"/>
        </w:tabs>
        <w:spacing w:before="514" w:line="480" w:lineRule="exact"/>
        <w:ind w:left="1829"/>
      </w:pPr>
      <w:r>
        <w:rPr>
          <w:rFonts w:ascii="Times New Roman" w:hAnsi="Times New Roman" w:cs="Times New Roman"/>
          <w:b/>
          <w:bCs/>
          <w:spacing w:val="-21"/>
          <w:sz w:val="30"/>
          <w:szCs w:val="30"/>
          <w:lang w:val="en-US"/>
        </w:rPr>
        <w:t>V</w:t>
      </w:r>
      <w:r w:rsidRPr="00BD2F60">
        <w:rPr>
          <w:rFonts w:ascii="Times New Roman" w:hAnsi="Times New Roman" w:cs="Times New Roman"/>
          <w:b/>
          <w:bCs/>
          <w:spacing w:val="-21"/>
          <w:sz w:val="30"/>
          <w:szCs w:val="30"/>
        </w:rPr>
        <w:t>.</w:t>
      </w:r>
      <w:r w:rsidRPr="00BD2F60">
        <w:rPr>
          <w:rFonts w:hAnsi="Times New Roman"/>
          <w:b/>
          <w:bCs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spacing w:val="-11"/>
          <w:sz w:val="30"/>
          <w:szCs w:val="30"/>
        </w:rPr>
        <w:t>Формы и методы контроля, система оценок</w:t>
      </w:r>
    </w:p>
    <w:p w:rsidR="004A4DF6" w:rsidRDefault="004A4DF6" w:rsidP="004A4DF6">
      <w:pPr>
        <w:shd w:val="clear" w:color="auto" w:fill="FFFFFF"/>
        <w:spacing w:before="10" w:line="480" w:lineRule="exact"/>
        <w:ind w:left="2688"/>
      </w:pPr>
      <w:r>
        <w:rPr>
          <w:rFonts w:ascii="Times New Roman" w:eastAsia="Times New Roman" w:hAnsi="Times New Roman" w:cs="Times New Roman"/>
          <w:i/>
          <w:iCs/>
          <w:spacing w:val="-4"/>
          <w:sz w:val="30"/>
          <w:szCs w:val="30"/>
        </w:rPr>
        <w:t>Аттестация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30"/>
          <w:szCs w:val="30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pacing w:val="-4"/>
          <w:sz w:val="30"/>
          <w:szCs w:val="30"/>
        </w:rPr>
        <w:t>цели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pacing w:val="-4"/>
          <w:sz w:val="30"/>
          <w:szCs w:val="30"/>
        </w:rPr>
        <w:t>виды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pacing w:val="-4"/>
          <w:sz w:val="30"/>
          <w:szCs w:val="30"/>
        </w:rPr>
        <w:t>форма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pacing w:val="-4"/>
          <w:sz w:val="30"/>
          <w:szCs w:val="30"/>
        </w:rPr>
        <w:t>содержание</w:t>
      </w:r>
    </w:p>
    <w:p w:rsidR="004A4DF6" w:rsidRDefault="004A4DF6" w:rsidP="004A4DF6">
      <w:pPr>
        <w:shd w:val="clear" w:color="auto" w:fill="FFFFFF"/>
        <w:spacing w:line="480" w:lineRule="exact"/>
        <w:ind w:left="5" w:right="341" w:firstLine="715"/>
        <w:jc w:val="both"/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Основными принципами проведения и организации всех видов контроля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успеваемости является систематичность и учет индивидуальных особенностей </w:t>
      </w:r>
      <w:r>
        <w:rPr>
          <w:rFonts w:ascii="Times New Roman" w:eastAsia="Times New Roman" w:hAnsi="Times New Roman" w:cs="Times New Roman"/>
          <w:sz w:val="30"/>
          <w:szCs w:val="30"/>
        </w:rPr>
        <w:t>обучаемого.</w:t>
      </w:r>
    </w:p>
    <w:p w:rsidR="004A4DF6" w:rsidRDefault="004A4DF6" w:rsidP="004A4DF6">
      <w:pPr>
        <w:shd w:val="clear" w:color="auto" w:fill="FFFFFF"/>
        <w:spacing w:line="480" w:lineRule="exact"/>
        <w:ind w:left="5" w:right="341" w:firstLine="715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Текущий контроль знаний, умений и навыков происходит на каждом уроке в условиях непосредственного общения с учащимися и осуществляется в следующих </w:t>
      </w:r>
      <w:r>
        <w:rPr>
          <w:rFonts w:ascii="Times New Roman" w:eastAsia="Times New Roman" w:hAnsi="Times New Roman" w:cs="Times New Roman"/>
          <w:sz w:val="30"/>
          <w:szCs w:val="30"/>
        </w:rPr>
        <w:t>формах:</w:t>
      </w:r>
    </w:p>
    <w:p w:rsidR="004A4DF6" w:rsidRDefault="004A4DF6" w:rsidP="004A4DF6">
      <w:pPr>
        <w:numPr>
          <w:ilvl w:val="0"/>
          <w:numId w:val="12"/>
        </w:numPr>
        <w:shd w:val="clear" w:color="auto" w:fill="FFFFFF"/>
        <w:tabs>
          <w:tab w:val="left" w:pos="888"/>
        </w:tabs>
        <w:spacing w:before="10" w:line="480" w:lineRule="exact"/>
        <w:ind w:left="725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беседа, устный опрос, викторины по пройденному материалу;</w:t>
      </w:r>
    </w:p>
    <w:p w:rsidR="004A4DF6" w:rsidRDefault="004A4DF6" w:rsidP="004A4DF6">
      <w:pPr>
        <w:numPr>
          <w:ilvl w:val="0"/>
          <w:numId w:val="12"/>
        </w:numPr>
        <w:shd w:val="clear" w:color="auto" w:fill="FFFFFF"/>
        <w:tabs>
          <w:tab w:val="left" w:pos="888"/>
        </w:tabs>
        <w:spacing w:line="480" w:lineRule="exact"/>
        <w:ind w:left="725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обмен мнениями о прослушанном музыкальном примере;</w:t>
      </w:r>
    </w:p>
    <w:p w:rsidR="004A4DF6" w:rsidRDefault="004A4DF6" w:rsidP="004A4DF6">
      <w:pPr>
        <w:numPr>
          <w:ilvl w:val="0"/>
          <w:numId w:val="12"/>
        </w:numPr>
        <w:shd w:val="clear" w:color="auto" w:fill="FFFFFF"/>
        <w:tabs>
          <w:tab w:val="left" w:pos="888"/>
        </w:tabs>
        <w:spacing w:line="480" w:lineRule="exact"/>
        <w:ind w:left="10" w:right="355" w:firstLine="715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представление своих творческих работ (сочинение музыкальных иллюстраций, </w:t>
      </w:r>
      <w:r>
        <w:rPr>
          <w:rFonts w:ascii="Times New Roman" w:eastAsia="Times New Roman" w:hAnsi="Times New Roman" w:cs="Times New Roman"/>
          <w:sz w:val="30"/>
          <w:szCs w:val="30"/>
        </w:rPr>
        <w:t>письменные работы по графику, схеме, таблицы, рисунки).</w:t>
      </w:r>
    </w:p>
    <w:p w:rsidR="004A4DF6" w:rsidRDefault="004A4DF6" w:rsidP="004A4DF6">
      <w:pPr>
        <w:shd w:val="clear" w:color="auto" w:fill="FFFFFF"/>
        <w:spacing w:line="480" w:lineRule="exact"/>
        <w:ind w:left="5" w:right="341" w:firstLine="710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Программа «Слушание музыки» предусматривает промежуточный контроль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успеваемости учащихся в форме итоговых контрольных уроков, которые проводятся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во 2, 4, 6 полугодиях. Контрольный урок проводится на последнем уроке полугодия в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рамках аудиторного занятия в течение 1 урока. Рекомендуется в 6 полугодии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провести итоговый зачет, оценка по которому заносится в свидетельство об окончании </w:t>
      </w:r>
      <w:r>
        <w:rPr>
          <w:rFonts w:ascii="Times New Roman" w:eastAsia="Times New Roman" w:hAnsi="Times New Roman" w:cs="Times New Roman"/>
          <w:sz w:val="30"/>
          <w:szCs w:val="30"/>
        </w:rPr>
        <w:t>школы.</w:t>
      </w:r>
    </w:p>
    <w:p w:rsidR="004A4DF6" w:rsidRDefault="004A4DF6" w:rsidP="004A4DF6">
      <w:pPr>
        <w:shd w:val="clear" w:color="auto" w:fill="FFFFFF"/>
        <w:spacing w:before="446"/>
        <w:ind w:left="2491"/>
      </w:pPr>
      <w:r>
        <w:rPr>
          <w:rFonts w:ascii="Times New Roman" w:eastAsia="Times New Roman" w:hAnsi="Times New Roman" w:cs="Times New Roman"/>
          <w:i/>
          <w:iCs/>
          <w:spacing w:val="-6"/>
          <w:sz w:val="30"/>
          <w:szCs w:val="30"/>
        </w:rPr>
        <w:t>Требования к промежуточной аттестации</w:t>
      </w:r>
    </w:p>
    <w:p w:rsidR="004A4DF6" w:rsidRDefault="004A4DF6" w:rsidP="004A4DF6">
      <w:pPr>
        <w:spacing w:after="307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5"/>
        <w:gridCol w:w="5102"/>
        <w:gridCol w:w="4742"/>
      </w:tblGrid>
      <w:tr w:rsidR="004A4DF6" w:rsidTr="00F70D8F">
        <w:trPr>
          <w:trHeight w:hRule="exact" w:val="658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класс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spacing w:line="322" w:lineRule="exact"/>
              <w:ind w:left="144" w:right="134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12"/>
                <w:sz w:val="30"/>
                <w:szCs w:val="30"/>
              </w:rPr>
              <w:t xml:space="preserve">Форма промежуточной аттестации /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требования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spacing w:line="322" w:lineRule="exact"/>
              <w:ind w:left="446" w:right="446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30"/>
                <w:szCs w:val="30"/>
              </w:rPr>
              <w:t xml:space="preserve">Содержание промежуточной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аттестации</w:t>
            </w:r>
          </w:p>
        </w:tc>
      </w:tr>
      <w:tr w:rsidR="004A4DF6" w:rsidTr="00F70D8F">
        <w:trPr>
          <w:trHeight w:hRule="exact" w:val="3086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</w:rPr>
              <w:t>1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spacing w:line="278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контрольный урок - обобщение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пройденного    понятийного    и    музыкального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материала.</w:t>
            </w:r>
          </w:p>
          <w:p w:rsidR="004A4DF6" w:rsidRDefault="004A4DF6" w:rsidP="00F70D8F">
            <w:pPr>
              <w:shd w:val="clear" w:color="auto" w:fill="FFFFFF"/>
              <w:tabs>
                <w:tab w:val="left" w:pos="754"/>
              </w:tabs>
              <w:spacing w:line="278" w:lineRule="exact"/>
              <w:ind w:firstLine="331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Наличие    первоначальных    знаний   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представлений о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>средствах выразительности,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элементах музыкального языка.</w:t>
            </w:r>
          </w:p>
          <w:p w:rsidR="004A4DF6" w:rsidRDefault="004A4DF6" w:rsidP="00F70D8F">
            <w:pPr>
              <w:shd w:val="clear" w:color="auto" w:fill="FFFFFF"/>
              <w:tabs>
                <w:tab w:val="left" w:pos="754"/>
              </w:tabs>
              <w:spacing w:line="278" w:lineRule="exact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Наличие умений и навыков: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слуховое           восприятие           элементов</w:t>
            </w:r>
          </w:p>
          <w:p w:rsidR="004A4DF6" w:rsidRDefault="004A4DF6" w:rsidP="00F70D8F">
            <w:pPr>
              <w:shd w:val="clear" w:color="auto" w:fill="FFFFFF"/>
              <w:spacing w:line="278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музыкальной речи, интонации;</w:t>
            </w:r>
          </w:p>
          <w:p w:rsidR="004A4DF6" w:rsidRDefault="004A4DF6" w:rsidP="00F70D8F">
            <w:pPr>
              <w:shd w:val="clear" w:color="auto" w:fill="FFFFFF"/>
              <w:spacing w:line="278" w:lineRule="exact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 передавать  свое  впечатление  в словесной          характеристике          (эпитеты,</w:t>
            </w:r>
            <w:proofErr w:type="gramEnd"/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tabs>
                <w:tab w:val="left" w:pos="427"/>
              </w:tabs>
              <w:spacing w:line="274" w:lineRule="exact"/>
              <w:ind w:right="168" w:hanging="5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Первоначальные знания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представления о некоторых музыкальных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явлениях: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right="168" w:firstLine="43"/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звук и его характеристики, метр, фактура,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кантилена, речитатив, скерцо,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соло, тутти, кульминация, диссонанс, консонанс, основные типы интонаций,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некоторые танцевальные жанры,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инструменты симфонического оркестра.</w:t>
            </w:r>
            <w:proofErr w:type="gramEnd"/>
          </w:p>
          <w:p w:rsidR="004A4DF6" w:rsidRDefault="004A4DF6" w:rsidP="00F70D8F">
            <w:pPr>
              <w:shd w:val="clear" w:color="auto" w:fill="FFFFFF"/>
              <w:tabs>
                <w:tab w:val="left" w:pos="427"/>
              </w:tabs>
              <w:spacing w:line="269" w:lineRule="exact"/>
              <w:ind w:left="5" w:right="168" w:hanging="10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Музыкально-слуховое осознание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средств выразительности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незнакомых</w:t>
            </w:r>
          </w:p>
        </w:tc>
      </w:tr>
    </w:tbl>
    <w:p w:rsidR="004A4DF6" w:rsidRDefault="004A4DF6" w:rsidP="004A4DF6">
      <w:pPr>
        <w:shd w:val="clear" w:color="auto" w:fill="FFFFFF"/>
        <w:spacing w:before="139"/>
        <w:ind w:left="10224"/>
      </w:pPr>
    </w:p>
    <w:p w:rsidR="004A4DF6" w:rsidRDefault="004A4DF6" w:rsidP="004A4DF6">
      <w:pPr>
        <w:shd w:val="clear" w:color="auto" w:fill="FFFFFF"/>
        <w:spacing w:before="139"/>
        <w:ind w:left="10224"/>
        <w:sectPr w:rsidR="004A4DF6">
          <w:pgSz w:w="11909" w:h="16834"/>
          <w:pgMar w:top="770" w:right="379" w:bottom="360" w:left="7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5"/>
        <w:gridCol w:w="5102"/>
        <w:gridCol w:w="4742"/>
      </w:tblGrid>
      <w:tr w:rsidR="004A4DF6" w:rsidTr="00F70D8F">
        <w:trPr>
          <w:trHeight w:hRule="exact" w:val="2222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сравнения);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firstLine="298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  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воспроизведение    в   жестах,    пластике,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графике,   в  песенках-моделях  ярких  деталей музыкальной    речи    (невербальные    формы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выражения собственных впечатлений).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произведениях с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ярким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программным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содержанием: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Э.Григ, К.Сен-Санс,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детские альбомы П.И.Чайковского,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Р.Шумана, И.С.Баха, С.С.Прокофьева,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Г.В.Свиридова, Р.К.Щедрина,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В.А.Гаврилина.</w:t>
            </w:r>
          </w:p>
        </w:tc>
      </w:tr>
      <w:tr w:rsidR="004A4DF6" w:rsidTr="00F70D8F">
        <w:trPr>
          <w:trHeight w:hRule="exact" w:val="4738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ind w:left="298"/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A4DF6" w:rsidRDefault="004A4DF6" w:rsidP="00F70D8F">
            <w:pPr>
              <w:shd w:val="clear" w:color="auto" w:fill="FFFFFF"/>
              <w:tabs>
                <w:tab w:val="left" w:pos="590"/>
              </w:tabs>
              <w:spacing w:line="274" w:lineRule="exact"/>
              <w:ind w:firstLine="10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Наличие     первоначальных     знаний    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музыкально-слуховых        представлений      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способах  развития   темы   и   особенностях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музыкально-образного содержания.</w:t>
            </w:r>
          </w:p>
          <w:p w:rsidR="004A4DF6" w:rsidRDefault="004A4DF6" w:rsidP="00F70D8F">
            <w:pPr>
              <w:shd w:val="clear" w:color="auto" w:fill="FFFFFF"/>
              <w:tabs>
                <w:tab w:val="left" w:pos="590"/>
              </w:tabs>
              <w:spacing w:line="274" w:lineRule="exact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Наличие первичных умений и навыков:</w:t>
            </w:r>
          </w:p>
          <w:p w:rsidR="004A4DF6" w:rsidRDefault="004A4DF6" w:rsidP="00F70D8F">
            <w:pPr>
              <w:shd w:val="clear" w:color="auto" w:fill="FFFFFF"/>
              <w:tabs>
                <w:tab w:val="left" w:pos="514"/>
              </w:tabs>
              <w:spacing w:line="274" w:lineRule="exact"/>
              <w:ind w:firstLine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   охарактеризовать         некоторые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стороны   образного   содержания   и   развития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 интонаций;</w:t>
            </w:r>
          </w:p>
          <w:p w:rsidR="004A4DF6" w:rsidRDefault="004A4DF6" w:rsidP="00F70D8F">
            <w:pPr>
              <w:shd w:val="clear" w:color="auto" w:fill="FFFFFF"/>
              <w:tabs>
                <w:tab w:val="left" w:pos="322"/>
              </w:tabs>
              <w:spacing w:line="274" w:lineRule="exact"/>
              <w:ind w:firstLine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с графическими моделями,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отражающими детали музыкального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   незнакомых   произведениях,   избранных   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        возрастных         и        личностных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возможностей учащихся.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tabs>
                <w:tab w:val="left" w:pos="427"/>
              </w:tabs>
              <w:spacing w:line="274" w:lineRule="exact"/>
              <w:ind w:left="312" w:hanging="278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Первоначальные знания и музыкально-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слуховые представления:</w:t>
            </w:r>
          </w:p>
          <w:p w:rsidR="004A4DF6" w:rsidRDefault="004A4DF6" w:rsidP="00F70D8F">
            <w:pPr>
              <w:shd w:val="clear" w:color="auto" w:fill="FFFFFF"/>
              <w:tabs>
                <w:tab w:val="left" w:pos="379"/>
              </w:tabs>
              <w:spacing w:line="274" w:lineRule="exact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выразительные свойства звуковой ткани,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left="34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средства создания музыкального образа;</w:t>
            </w:r>
          </w:p>
          <w:p w:rsidR="004A4DF6" w:rsidRDefault="004A4DF6" w:rsidP="00F70D8F">
            <w:pPr>
              <w:shd w:val="clear" w:color="auto" w:fill="FFFFFF"/>
              <w:tabs>
                <w:tab w:val="left" w:pos="379"/>
              </w:tabs>
              <w:spacing w:line="274" w:lineRule="exact"/>
              <w:ind w:left="259" w:hanging="2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способы   развития   музыкальной   темы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(повтор, контраст);</w:t>
            </w:r>
          </w:p>
          <w:p w:rsidR="004A4DF6" w:rsidRDefault="004A4DF6" w:rsidP="00F70D8F">
            <w:pPr>
              <w:shd w:val="clear" w:color="auto" w:fill="FFFFFF"/>
              <w:tabs>
                <w:tab w:val="left" w:pos="379"/>
              </w:tabs>
              <w:spacing w:line="274" w:lineRule="exact"/>
              <w:ind w:left="259" w:hanging="2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исходные типы  интонаций  (первичные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жанры);</w:t>
            </w:r>
          </w:p>
          <w:p w:rsidR="004A4DF6" w:rsidRDefault="004A4DF6" w:rsidP="00F70D8F">
            <w:pPr>
              <w:shd w:val="clear" w:color="auto" w:fill="FFFFFF"/>
              <w:tabs>
                <w:tab w:val="left" w:pos="509"/>
              </w:tabs>
              <w:spacing w:line="274" w:lineRule="exact"/>
              <w:ind w:left="317" w:hanging="28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кульминация    в    процессе   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интонаций.</w:t>
            </w:r>
          </w:p>
          <w:p w:rsidR="004A4DF6" w:rsidRDefault="004A4DF6" w:rsidP="00F70D8F">
            <w:pPr>
              <w:shd w:val="clear" w:color="auto" w:fill="FFFFFF"/>
              <w:tabs>
                <w:tab w:val="left" w:pos="427"/>
              </w:tabs>
              <w:spacing w:line="274" w:lineRule="exact"/>
              <w:ind w:left="312" w:hanging="278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Осознание      особенностей     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музыкальной   фабулы   и   интонаций   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музыке,      связанной      с     театрально-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сценическими         жанрами         и         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  <w:t>произведениях   с  ярким   программным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содержанием.</w:t>
            </w:r>
          </w:p>
        </w:tc>
      </w:tr>
      <w:tr w:rsidR="004A4DF6" w:rsidTr="00F70D8F">
        <w:trPr>
          <w:trHeight w:hRule="exact" w:val="5016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ind w:left="298"/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ind w:left="19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Итоговый контрольный урок (зачет).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left="19" w:right="29" w:firstLine="43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•Наличие первоначальных знаний и музыкально-слуховых представлений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музыкальных жанрах, простых формах,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</w:rPr>
              <w:t>инструментах симфонического оркестра.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•Наличие умений и навыков:</w:t>
            </w:r>
          </w:p>
          <w:p w:rsidR="004A4DF6" w:rsidRDefault="004A4DF6" w:rsidP="00F70D8F">
            <w:pPr>
              <w:shd w:val="clear" w:color="auto" w:fill="FFFFFF"/>
              <w:tabs>
                <w:tab w:val="left" w:pos="768"/>
              </w:tabs>
              <w:spacing w:line="274" w:lineRule="exact"/>
              <w:ind w:left="19" w:right="29" w:firstLine="49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передавать свое впечатление 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словесной характеристике с опорой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элементы музыкальной речи и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выразительности;</w:t>
            </w:r>
          </w:p>
          <w:p w:rsidR="004A4DF6" w:rsidRDefault="004A4DF6" w:rsidP="00F70D8F">
            <w:pPr>
              <w:shd w:val="clear" w:color="auto" w:fill="FFFFFF"/>
              <w:tabs>
                <w:tab w:val="left" w:pos="768"/>
              </w:tabs>
              <w:spacing w:line="274" w:lineRule="exact"/>
              <w:ind w:left="19" w:right="29" w:firstLine="49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зрительно-слуховое восприятие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особенностей музыкального жанра, формы;</w:t>
            </w:r>
          </w:p>
          <w:p w:rsidR="004A4DF6" w:rsidRDefault="004A4DF6" w:rsidP="00F70D8F">
            <w:pPr>
              <w:shd w:val="clear" w:color="auto" w:fill="FFFFFF"/>
              <w:tabs>
                <w:tab w:val="left" w:pos="768"/>
              </w:tabs>
              <w:spacing w:line="274" w:lineRule="exact"/>
              <w:ind w:left="19" w:right="29" w:firstLine="49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умение работать с графической моделью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произведения, отражающей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детали музыкальной ткани и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интонаций;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left="19" w:right="29" w:firstLine="638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навык творческого взаимодействия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коллективной работе.</w:t>
            </w:r>
          </w:p>
        </w:tc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DF6" w:rsidRDefault="004A4DF6" w:rsidP="00F70D8F">
            <w:pPr>
              <w:shd w:val="clear" w:color="auto" w:fill="FFFFFF"/>
              <w:tabs>
                <w:tab w:val="left" w:pos="427"/>
              </w:tabs>
              <w:spacing w:line="274" w:lineRule="exact"/>
              <w:ind w:left="312" w:hanging="274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Первоначальные знания и музыкально-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слуховые представления:</w:t>
            </w:r>
          </w:p>
          <w:p w:rsidR="004A4DF6" w:rsidRDefault="004A4DF6" w:rsidP="00F70D8F">
            <w:pPr>
              <w:shd w:val="clear" w:color="auto" w:fill="FFFFFF"/>
              <w:tabs>
                <w:tab w:val="left" w:pos="350"/>
              </w:tabs>
              <w:spacing w:line="274" w:lineRule="exact"/>
              <w:ind w:left="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 исполнительских коллективах;</w:t>
            </w:r>
          </w:p>
          <w:p w:rsidR="004A4DF6" w:rsidRDefault="004A4DF6" w:rsidP="00F70D8F">
            <w:pPr>
              <w:shd w:val="clear" w:color="auto" w:fill="FFFFFF"/>
              <w:tabs>
                <w:tab w:val="left" w:pos="350"/>
              </w:tabs>
              <w:spacing w:line="274" w:lineRule="exact"/>
              <w:ind w:left="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музыкальных жанрах;</w:t>
            </w:r>
          </w:p>
          <w:p w:rsidR="004A4DF6" w:rsidRDefault="004A4DF6" w:rsidP="00F70D8F">
            <w:pPr>
              <w:shd w:val="clear" w:color="auto" w:fill="FFFFFF"/>
              <w:tabs>
                <w:tab w:val="left" w:pos="350"/>
              </w:tabs>
              <w:spacing w:line="274" w:lineRule="exact"/>
              <w:ind w:left="178" w:hanging="13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строении простых музыкальных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            способах             интонационно-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тематического развития.</w:t>
            </w:r>
          </w:p>
          <w:p w:rsidR="004A4DF6" w:rsidRDefault="004A4DF6" w:rsidP="00F70D8F">
            <w:pPr>
              <w:shd w:val="clear" w:color="auto" w:fill="FFFFFF"/>
              <w:tabs>
                <w:tab w:val="left" w:pos="427"/>
              </w:tabs>
              <w:spacing w:line="274" w:lineRule="exact"/>
              <w:ind w:left="312" w:hanging="274"/>
            </w:pPr>
            <w:r>
              <w:rPr>
                <w:rFonts w:eastAsia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Музыкально-слуховое      осознание      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   жанра    и    формы   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произведениях         разных         стилей: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И. С. Бах, К. В.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Глюк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Ж.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Б. Рамо, Г. Ф. Гендель,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Дж. Россини, В. Моцарт, Э.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Григ, К. Дебюсси, Н.      А.      Римский-Корсаков,      П.      И.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Чайковский, А. П. Бородин, А. 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A4DF6" w:rsidRDefault="004A4DF6" w:rsidP="00F70D8F">
            <w:pPr>
              <w:shd w:val="clear" w:color="auto" w:fill="FFFFFF"/>
              <w:spacing w:line="274" w:lineRule="exact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С. Прокофьев, Б. Бриттен.</w:t>
            </w:r>
          </w:p>
        </w:tc>
      </w:tr>
    </w:tbl>
    <w:p w:rsidR="004A4DF6" w:rsidRDefault="004A4DF6" w:rsidP="004A4DF6">
      <w:pPr>
        <w:shd w:val="clear" w:color="auto" w:fill="FFFFFF"/>
        <w:spacing w:before="346" w:line="485" w:lineRule="exact"/>
        <w:ind w:left="10" w:firstLine="730"/>
      </w:pPr>
      <w:r>
        <w:rPr>
          <w:rFonts w:ascii="Times New Roman" w:eastAsia="Times New Roman" w:hAnsi="Times New Roman" w:cs="Times New Roman"/>
          <w:i/>
          <w:iCs/>
          <w:spacing w:val="-8"/>
          <w:sz w:val="30"/>
          <w:szCs w:val="30"/>
        </w:rPr>
        <w:t xml:space="preserve">Устный опрос 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- проверка знаний в форме беседы, которая предполагает знание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выразительных средств (согласно календарно-тематическому плану), владение </w:t>
      </w:r>
      <w:r>
        <w:rPr>
          <w:rFonts w:ascii="Times New Roman" w:eastAsia="Times New Roman" w:hAnsi="Times New Roman" w:cs="Times New Roman"/>
          <w:sz w:val="30"/>
          <w:szCs w:val="30"/>
        </w:rPr>
        <w:t>первичными навыками словесной характеристики.</w:t>
      </w:r>
    </w:p>
    <w:p w:rsidR="004A4DF6" w:rsidRDefault="004A4DF6" w:rsidP="004A4DF6">
      <w:pPr>
        <w:shd w:val="clear" w:color="auto" w:fill="FFFFFF"/>
        <w:spacing w:before="1253"/>
        <w:ind w:left="10224"/>
      </w:pPr>
    </w:p>
    <w:p w:rsidR="004A4DF6" w:rsidRDefault="004A4DF6" w:rsidP="004A4DF6">
      <w:pPr>
        <w:shd w:val="clear" w:color="auto" w:fill="FFFFFF"/>
        <w:spacing w:before="1253"/>
        <w:ind w:left="10224"/>
        <w:sectPr w:rsidR="004A4DF6">
          <w:pgSz w:w="11909" w:h="16834"/>
          <w:pgMar w:top="773" w:right="379" w:bottom="360" w:left="720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right="5" w:firstLine="691"/>
        <w:jc w:val="both"/>
      </w:pPr>
      <w:r>
        <w:rPr>
          <w:rFonts w:ascii="Times New Roman" w:eastAsia="Times New Roman" w:hAnsi="Times New Roman" w:cs="Times New Roman"/>
          <w:i/>
          <w:iCs/>
          <w:spacing w:val="-11"/>
          <w:sz w:val="30"/>
          <w:szCs w:val="30"/>
        </w:rPr>
        <w:lastRenderedPageBreak/>
        <w:t xml:space="preserve">Письменные задания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- умение работать с графическими моделями произведений,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отражающими детали музыкального развития и выбранными с учетом возрастных и </w:t>
      </w:r>
      <w:r>
        <w:rPr>
          <w:rFonts w:ascii="Times New Roman" w:eastAsia="Times New Roman" w:hAnsi="Times New Roman" w:cs="Times New Roman"/>
          <w:sz w:val="30"/>
          <w:szCs w:val="30"/>
        </w:rPr>
        <w:t>личностных возможностей учащихся.</w:t>
      </w:r>
    </w:p>
    <w:p w:rsidR="004A4DF6" w:rsidRDefault="004A4DF6" w:rsidP="004A4DF6">
      <w:pPr>
        <w:shd w:val="clear" w:color="auto" w:fill="FFFFFF"/>
        <w:spacing w:before="1085"/>
        <w:ind w:left="4464"/>
      </w:pPr>
      <w:r>
        <w:rPr>
          <w:rFonts w:ascii="Times New Roman" w:eastAsia="Times New Roman" w:hAnsi="Times New Roman" w:cs="Times New Roman"/>
          <w:i/>
          <w:iCs/>
          <w:spacing w:val="-2"/>
          <w:sz w:val="30"/>
          <w:szCs w:val="30"/>
        </w:rPr>
        <w:t>Критерии оценки</w:t>
      </w:r>
    </w:p>
    <w:p w:rsidR="004A4DF6" w:rsidRDefault="004A4DF6" w:rsidP="004A4DF6">
      <w:pPr>
        <w:shd w:val="clear" w:color="auto" w:fill="FFFFFF"/>
        <w:spacing w:before="5" w:line="490" w:lineRule="exact"/>
        <w:ind w:left="5" w:right="14" w:firstLine="715"/>
        <w:jc w:val="both"/>
      </w:pP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«5» - осмысленный и выразительный ответ, учащийся ориентируется в </w:t>
      </w:r>
      <w:r>
        <w:rPr>
          <w:rFonts w:ascii="Times New Roman" w:eastAsia="Times New Roman" w:hAnsi="Times New Roman" w:cs="Times New Roman"/>
          <w:sz w:val="30"/>
          <w:szCs w:val="30"/>
        </w:rPr>
        <w:t>пройденном материале;</w:t>
      </w:r>
    </w:p>
    <w:p w:rsidR="004A4DF6" w:rsidRDefault="004A4DF6" w:rsidP="004A4DF6">
      <w:pPr>
        <w:shd w:val="clear" w:color="auto" w:fill="FFFFFF"/>
        <w:spacing w:line="475" w:lineRule="exact"/>
        <w:ind w:left="5" w:right="19" w:firstLine="715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«4» - осознанное восприятие музыкального материала, но учащийся не активен, </w:t>
      </w:r>
      <w:r>
        <w:rPr>
          <w:rFonts w:ascii="Times New Roman" w:eastAsia="Times New Roman" w:hAnsi="Times New Roman" w:cs="Times New Roman"/>
          <w:sz w:val="30"/>
          <w:szCs w:val="30"/>
        </w:rPr>
        <w:t>допускает ошибки;</w:t>
      </w:r>
    </w:p>
    <w:p w:rsidR="004A4DF6" w:rsidRDefault="004A4DF6" w:rsidP="004A4DF6">
      <w:pPr>
        <w:shd w:val="clear" w:color="auto" w:fill="FFFFFF"/>
        <w:spacing w:line="485" w:lineRule="exact"/>
        <w:ind w:left="5" w:right="19" w:firstLine="715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«3» - учащийся часто ошибается, плохо ориентируется в пройденном материале, </w:t>
      </w:r>
      <w:r>
        <w:rPr>
          <w:rFonts w:ascii="Times New Roman" w:eastAsia="Times New Roman" w:hAnsi="Times New Roman" w:cs="Times New Roman"/>
          <w:sz w:val="30"/>
          <w:szCs w:val="30"/>
        </w:rPr>
        <w:t>проявляет себя только в отдельных видах работы.</w:t>
      </w:r>
    </w:p>
    <w:p w:rsidR="004A4DF6" w:rsidRDefault="004A4DF6" w:rsidP="004A4DF6">
      <w:pPr>
        <w:shd w:val="clear" w:color="auto" w:fill="FFFFFF"/>
        <w:spacing w:before="485" w:line="485" w:lineRule="exact"/>
        <w:ind w:left="1915" w:right="1114" w:firstLine="178"/>
      </w:pPr>
      <w:r>
        <w:rPr>
          <w:rFonts w:ascii="Times New Roman" w:hAnsi="Times New Roman" w:cs="Times New Roman"/>
          <w:b/>
          <w:bCs/>
          <w:spacing w:val="-8"/>
          <w:sz w:val="30"/>
          <w:szCs w:val="30"/>
          <w:lang w:val="en-US"/>
        </w:rPr>
        <w:t>VI</w:t>
      </w:r>
      <w:r w:rsidRPr="00BD2F60">
        <w:rPr>
          <w:rFonts w:ascii="Times New Roman" w:hAnsi="Times New Roman" w:cs="Times New Roman"/>
          <w:b/>
          <w:bCs/>
          <w:spacing w:val="-8"/>
          <w:sz w:val="30"/>
          <w:szCs w:val="30"/>
        </w:rPr>
        <w:t xml:space="preserve">.     </w:t>
      </w:r>
      <w:r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Методическое обеспечение учебного процесса </w:t>
      </w:r>
      <w:r>
        <w:rPr>
          <w:rFonts w:ascii="Times New Roman" w:eastAsia="Times New Roman" w:hAnsi="Times New Roman" w:cs="Times New Roman"/>
          <w:i/>
          <w:iCs/>
          <w:spacing w:val="-6"/>
          <w:sz w:val="30"/>
          <w:szCs w:val="30"/>
        </w:rPr>
        <w:t>Методические рекомендации педагогическим работникам</w:t>
      </w:r>
    </w:p>
    <w:p w:rsidR="004A4DF6" w:rsidRDefault="004A4DF6" w:rsidP="004A4DF6">
      <w:pPr>
        <w:shd w:val="clear" w:color="auto" w:fill="FFFFFF"/>
        <w:spacing w:line="480" w:lineRule="exact"/>
        <w:ind w:left="5" w:right="10" w:firstLine="706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Изучение учебного предмета «Слушание музыки» осуществляется в форме </w:t>
      </w:r>
      <w:r>
        <w:rPr>
          <w:rFonts w:ascii="Times New Roman" w:eastAsia="Times New Roman" w:hAnsi="Times New Roman" w:cs="Times New Roman"/>
          <w:sz w:val="30"/>
          <w:szCs w:val="30"/>
        </w:rPr>
        <w:t>мелкогрупповых занятий.</w:t>
      </w:r>
    </w:p>
    <w:p w:rsidR="004A4DF6" w:rsidRDefault="004A4DF6" w:rsidP="004A4DF6">
      <w:pPr>
        <w:shd w:val="clear" w:color="auto" w:fill="FFFFFF"/>
        <w:spacing w:line="480" w:lineRule="exact"/>
        <w:ind w:left="5" w:right="19" w:firstLine="706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В основу преподавания положена вопросно-ответная (проблемная) методика,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дополненная разнообразными видами учебно-практической деятельности.</w:t>
      </w:r>
    </w:p>
    <w:p w:rsidR="004A4DF6" w:rsidRDefault="004A4DF6" w:rsidP="004A4DF6">
      <w:pPr>
        <w:shd w:val="clear" w:color="auto" w:fill="FFFFFF"/>
        <w:spacing w:line="480" w:lineRule="exact"/>
        <w:ind w:firstLine="710"/>
        <w:jc w:val="both"/>
      </w:pP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Наиболее продуктивная форма работы с учащимися младших классов - это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двигательно-пластическими действиями. Педагог, добиваясь эмоционального отклика,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обобщения педагог ведет детей к вопросам содержания музыки.</w:t>
      </w:r>
    </w:p>
    <w:p w:rsidR="004A4DF6" w:rsidRDefault="004A4DF6" w:rsidP="004A4DF6">
      <w:pPr>
        <w:shd w:val="clear" w:color="auto" w:fill="FFFFFF"/>
        <w:spacing w:before="5" w:line="480" w:lineRule="exact"/>
        <w:ind w:right="5" w:firstLine="706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Программа учебного предмета «Слушание музыки» предполагает наличие многопланового пространства музыкальных примеров. Оно создается при помощи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разнообразия форм, жанров, стилевых направлений (в том числе, современной </w:t>
      </w: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>музыки). Учащиеся накапливают слуховой опыт и получают определенную сумму</w:t>
      </w:r>
    </w:p>
    <w:p w:rsidR="004A4DF6" w:rsidRDefault="004A4DF6" w:rsidP="004A4DF6">
      <w:pPr>
        <w:shd w:val="clear" w:color="auto" w:fill="FFFFFF"/>
        <w:spacing w:before="202"/>
        <w:ind w:left="10229"/>
        <w:jc w:val="both"/>
      </w:pPr>
    </w:p>
    <w:p w:rsidR="004A4DF6" w:rsidRDefault="004A4DF6" w:rsidP="004A4DF6">
      <w:pPr>
        <w:shd w:val="clear" w:color="auto" w:fill="FFFFFF"/>
        <w:spacing w:before="202"/>
        <w:ind w:left="10229"/>
        <w:jc w:val="both"/>
        <w:sectPr w:rsidR="004A4DF6">
          <w:pgSz w:w="11909" w:h="16834"/>
          <w:pgMar w:top="692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left="5" w:right="10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lastRenderedPageBreak/>
        <w:t xml:space="preserve">знаний. Однако все формы работы направлены не просто на знания и накопление </w:t>
      </w:r>
      <w:r>
        <w:rPr>
          <w:rFonts w:ascii="Times New Roman" w:eastAsia="Times New Roman" w:hAnsi="Times New Roman" w:cs="Times New Roman"/>
          <w:sz w:val="30"/>
          <w:szCs w:val="30"/>
        </w:rPr>
        <w:t>информации, а на приобретение умений и навыков музыкально-слуховой деятельности - ключа к пониманию музыкального языка.</w:t>
      </w:r>
    </w:p>
    <w:p w:rsidR="004A4DF6" w:rsidRDefault="004A4DF6" w:rsidP="004A4DF6">
      <w:pPr>
        <w:shd w:val="clear" w:color="auto" w:fill="FFFFFF"/>
        <w:spacing w:before="5" w:line="480" w:lineRule="exact"/>
        <w:ind w:right="5" w:firstLine="706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В программе учебного предмета «Слушание музыки» заложен интонационный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подход в изучении музыкальных произведений. Интонация и в речи, и в музыке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является носителем смысла. Путь к глубокому изучению музыкальной ткани и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музыкального содержания проходит через интонацию (В.В. </w:t>
      </w:r>
      <w:proofErr w:type="spellStart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Медушевский</w:t>
      </w:r>
      <w:proofErr w:type="spellEnd"/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). Сам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процесс непрерывного слухового наблюдения и слежения заключается в способности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интонирования мотивов, фраз внутренним слухом. Интонационный слух лежит в </w:t>
      </w:r>
      <w:r>
        <w:rPr>
          <w:rFonts w:ascii="Times New Roman" w:eastAsia="Times New Roman" w:hAnsi="Times New Roman" w:cs="Times New Roman"/>
          <w:sz w:val="30"/>
          <w:szCs w:val="30"/>
        </w:rPr>
        <w:t>основе музыкального мышления.</w:t>
      </w:r>
    </w:p>
    <w:p w:rsidR="004A4DF6" w:rsidRDefault="004A4DF6" w:rsidP="004A4DF6">
      <w:pPr>
        <w:shd w:val="clear" w:color="auto" w:fill="FFFFFF"/>
        <w:spacing w:before="5" w:line="480" w:lineRule="exact"/>
        <w:ind w:left="5" w:right="5" w:firstLine="715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 целью активизации слухового внимания в программе «Слушание музыки»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используются особые методы слуховой работы. Прослушивание музыкальных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произведений предваряется работой в определенной форме игрового моделирования. Особенностью данного метода является сочетание всех видов деятельности, идея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совместного творчества. Слушание музыки сочетается с практическими заданиями по </w:t>
      </w:r>
      <w:r>
        <w:rPr>
          <w:rFonts w:ascii="Times New Roman" w:eastAsia="Times New Roman" w:hAnsi="Times New Roman" w:cs="Times New Roman"/>
          <w:sz w:val="30"/>
          <w:szCs w:val="30"/>
        </w:rPr>
        <w:t>сольфеджио, теории, с творческими заданиями.</w:t>
      </w:r>
    </w:p>
    <w:p w:rsidR="004A4DF6" w:rsidRDefault="004A4DF6" w:rsidP="004A4DF6">
      <w:pPr>
        <w:shd w:val="clear" w:color="auto" w:fill="FFFFFF"/>
        <w:spacing w:before="5" w:line="480" w:lineRule="exact"/>
        <w:ind w:right="10" w:firstLine="710"/>
        <w:jc w:val="both"/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На уроке создаются модели - конструкции, которые иллюстрируют наиболее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яркие детали музыкального текста и вызывают множественный ассоциативный ряд. С помощью таких моделей - конструкций </w:t>
      </w:r>
      <w:proofErr w:type="gram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легче понять и более общие </w:t>
      </w:r>
      <w:r>
        <w:rPr>
          <w:rFonts w:ascii="Times New Roman" w:eastAsia="Times New Roman" w:hAnsi="Times New Roman" w:cs="Times New Roman"/>
          <w:sz w:val="30"/>
          <w:szCs w:val="30"/>
        </w:rPr>
        <w:t>закономерности (характер, герой, музыкальная фабула).</w:t>
      </w:r>
    </w:p>
    <w:p w:rsidR="004A4DF6" w:rsidRDefault="004A4DF6" w:rsidP="004A4DF6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Приемы игрового моделирования:</w:t>
      </w:r>
    </w:p>
    <w:p w:rsidR="004A4DF6" w:rsidRDefault="004A4DF6" w:rsidP="004A4DF6">
      <w:pPr>
        <w:numPr>
          <w:ilvl w:val="0"/>
          <w:numId w:val="5"/>
        </w:numPr>
        <w:shd w:val="clear" w:color="auto" w:fill="FFFFFF"/>
        <w:tabs>
          <w:tab w:val="left" w:pos="878"/>
        </w:tabs>
        <w:spacing w:before="5" w:line="480" w:lineRule="exact"/>
        <w:ind w:right="19"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отражение в пластике телесно-моторных движений особенностей метроритма, </w:t>
      </w:r>
      <w:r>
        <w:rPr>
          <w:rFonts w:ascii="Times New Roman" w:eastAsia="Times New Roman" w:hAnsi="Times New Roman" w:cs="Times New Roman"/>
          <w:sz w:val="30"/>
          <w:szCs w:val="30"/>
        </w:rPr>
        <w:t>рисунка мелодии, фактуры, артикуляции музыкального текста;</w:t>
      </w:r>
    </w:p>
    <w:p w:rsidR="004A4DF6" w:rsidRDefault="004A4DF6" w:rsidP="004A4DF6">
      <w:pPr>
        <w:numPr>
          <w:ilvl w:val="0"/>
          <w:numId w:val="5"/>
        </w:numPr>
        <w:shd w:val="clear" w:color="auto" w:fill="FFFFFF"/>
        <w:tabs>
          <w:tab w:val="left" w:pos="878"/>
        </w:tabs>
        <w:spacing w:before="5" w:line="480" w:lineRule="exact"/>
        <w:ind w:left="7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сочинение простейших мелодических моделей с разными типами интонации;</w:t>
      </w:r>
    </w:p>
    <w:p w:rsidR="004A4DF6" w:rsidRDefault="004A4DF6" w:rsidP="004A4DF6">
      <w:pPr>
        <w:numPr>
          <w:ilvl w:val="0"/>
          <w:numId w:val="5"/>
        </w:numPr>
        <w:shd w:val="clear" w:color="auto" w:fill="FFFFFF"/>
        <w:tabs>
          <w:tab w:val="left" w:pos="878"/>
        </w:tabs>
        <w:spacing w:before="10" w:line="480" w:lineRule="exact"/>
        <w:ind w:left="7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графическое изображение фразировки, звукового пространства, интонаций;</w:t>
      </w:r>
    </w:p>
    <w:p w:rsidR="004A4DF6" w:rsidRDefault="004A4DF6" w:rsidP="004A4DF6">
      <w:pPr>
        <w:shd w:val="clear" w:color="auto" w:fill="FFFFFF"/>
        <w:tabs>
          <w:tab w:val="left" w:pos="984"/>
        </w:tabs>
        <w:spacing w:line="480" w:lineRule="exact"/>
        <w:ind w:left="10" w:right="10" w:firstLine="710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игры-драматизации (песни-диалоги, мимические движения, жесты-позы) с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опорой на импровизацию в процессе представления;</w:t>
      </w:r>
    </w:p>
    <w:p w:rsidR="004A4DF6" w:rsidRDefault="004A4DF6" w:rsidP="004A4DF6">
      <w:pPr>
        <w:shd w:val="clear" w:color="auto" w:fill="FFFFFF"/>
        <w:tabs>
          <w:tab w:val="left" w:pos="878"/>
        </w:tabs>
        <w:spacing w:line="480" w:lineRule="exact"/>
        <w:ind w:left="5" w:right="19" w:firstLine="715"/>
        <w:jc w:val="both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исполнение на инструментах детского оркестра ритмических аккомпанементов,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вариантов оркестровки небольших пьес.</w:t>
      </w:r>
    </w:p>
    <w:p w:rsidR="004A4DF6" w:rsidRDefault="004A4DF6" w:rsidP="004A4DF6">
      <w:pPr>
        <w:shd w:val="clear" w:color="auto" w:fill="FFFFFF"/>
        <w:spacing w:before="5" w:line="480" w:lineRule="exact"/>
        <w:ind w:left="10" w:firstLine="710"/>
        <w:jc w:val="both"/>
      </w:pP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Осваивая программу, учащиеся должны выработать примерный алгоритм 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слушания незнакомых произведений.   В процессе обучения большую роль играют</w:t>
      </w:r>
    </w:p>
    <w:p w:rsidR="004A4DF6" w:rsidRDefault="004A4DF6" w:rsidP="004A4DF6">
      <w:pPr>
        <w:shd w:val="clear" w:color="auto" w:fill="FFFFFF"/>
        <w:spacing w:before="14" w:line="480" w:lineRule="exact"/>
        <w:jc w:val="right"/>
      </w:pPr>
    </w:p>
    <w:p w:rsidR="004A4DF6" w:rsidRDefault="004A4DF6" w:rsidP="004A4DF6">
      <w:pPr>
        <w:shd w:val="clear" w:color="auto" w:fill="FFFFFF"/>
        <w:spacing w:before="14" w:line="480" w:lineRule="exact"/>
        <w:jc w:val="right"/>
        <w:sectPr w:rsidR="004A4DF6">
          <w:pgSz w:w="11909" w:h="16834"/>
          <w:pgMar w:top="653" w:right="715" w:bottom="360" w:left="725" w:header="720" w:footer="720" w:gutter="0"/>
          <w:cols w:space="60"/>
          <w:noEndnote/>
        </w:sectPr>
      </w:pPr>
    </w:p>
    <w:p w:rsidR="004A4DF6" w:rsidRDefault="004A4DF6" w:rsidP="004A4DF6">
      <w:pPr>
        <w:shd w:val="clear" w:color="auto" w:fill="FFFFFF"/>
        <w:spacing w:line="480" w:lineRule="exact"/>
        <w:ind w:right="10"/>
        <w:jc w:val="both"/>
      </w:pPr>
      <w:r>
        <w:rPr>
          <w:rFonts w:ascii="Times New Roman" w:eastAsia="Times New Roman" w:hAnsi="Times New Roman" w:cs="Times New Roman"/>
          <w:spacing w:val="-7"/>
          <w:sz w:val="30"/>
          <w:szCs w:val="30"/>
        </w:rPr>
        <w:lastRenderedPageBreak/>
        <w:t xml:space="preserve">принципы развивающего (опережающего) обучения: поменьше давать готовых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определений и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</w:t>
      </w:r>
      <w:proofErr w:type="gramStart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известное</w:t>
      </w:r>
      <w:proofErr w:type="gramEnd"/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, но не предшествовать неизвестному» (А. </w:t>
      </w:r>
      <w:r>
        <w:rPr>
          <w:rFonts w:ascii="Times New Roman" w:eastAsia="Times New Roman" w:hAnsi="Times New Roman" w:cs="Times New Roman"/>
          <w:sz w:val="30"/>
          <w:szCs w:val="30"/>
        </w:rPr>
        <w:t>Лагутин).</w:t>
      </w:r>
    </w:p>
    <w:p w:rsidR="004A4DF6" w:rsidRDefault="004A4DF6" w:rsidP="004A4DF6">
      <w:pPr>
        <w:shd w:val="clear" w:color="auto" w:fill="FFFFFF"/>
        <w:spacing w:before="5" w:line="480" w:lineRule="exact"/>
        <w:ind w:left="5" w:right="29" w:firstLine="706"/>
        <w:jc w:val="both"/>
      </w:pP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Слушая музыку, учащиеся могут выступать в роли «ученого-наблюдателя» 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(когда речь идет </w:t>
      </w:r>
      <w:proofErr w:type="gramStart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о</w:t>
      </w:r>
      <w:proofErr w:type="gramEnd"/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элементах музыкального языка), воспринимать ее в формате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сопереживания (эпитеты, метафоры), сотворчества. Главным на уроке становится 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встреча с музыкальным произведением. Сущность слушания музыки можно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определить как внутреннее приобщение мира ребенка к миру героя музыки. Каждая </w:t>
      </w:r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деталь музыкального языка может стать </w:t>
      </w:r>
      <w:proofErr w:type="spellStart"/>
      <w:r>
        <w:rPr>
          <w:rFonts w:ascii="Times New Roman" w:eastAsia="Times New Roman" w:hAnsi="Times New Roman" w:cs="Times New Roman"/>
          <w:spacing w:val="-6"/>
          <w:sz w:val="30"/>
          <w:szCs w:val="30"/>
        </w:rPr>
        <w:t>центрообразующей</w:t>
      </w:r>
      <w:proofErr w:type="spellEnd"/>
      <w:r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в содержании урока, </w:t>
      </w: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вызвать комплекс ассоциаций и создать условия для эстетического общения и </w:t>
      </w:r>
      <w:r>
        <w:rPr>
          <w:rFonts w:ascii="Times New Roman" w:eastAsia="Times New Roman" w:hAnsi="Times New Roman" w:cs="Times New Roman"/>
          <w:sz w:val="30"/>
          <w:szCs w:val="30"/>
        </w:rPr>
        <w:t>вхождения в образный мир музыки.</w:t>
      </w:r>
    </w:p>
    <w:p w:rsidR="004A4DF6" w:rsidRDefault="004A4DF6" w:rsidP="004A4DF6">
      <w:pPr>
        <w:shd w:val="clear" w:color="auto" w:fill="FFFFFF"/>
        <w:spacing w:before="499" w:line="480" w:lineRule="exact"/>
        <w:ind w:left="1094"/>
      </w:pPr>
      <w:r>
        <w:rPr>
          <w:rFonts w:ascii="Times New Roman" w:hAnsi="Times New Roman" w:cs="Times New Roman"/>
          <w:b/>
          <w:bCs/>
          <w:spacing w:val="-10"/>
          <w:sz w:val="30"/>
          <w:szCs w:val="30"/>
          <w:lang w:val="en-US"/>
        </w:rPr>
        <w:t>VII</w:t>
      </w:r>
      <w:r w:rsidRPr="00BD2F60">
        <w:rPr>
          <w:rFonts w:ascii="Times New Roman" w:hAnsi="Times New Roman" w:cs="Times New Roman"/>
          <w:b/>
          <w:bCs/>
          <w:spacing w:val="-10"/>
          <w:sz w:val="30"/>
          <w:szCs w:val="30"/>
        </w:rPr>
        <w:t xml:space="preserve">.      </w:t>
      </w:r>
      <w:r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</w:rPr>
        <w:t>Материально-технические условия реализации программы</w:t>
      </w:r>
    </w:p>
    <w:p w:rsidR="004A4DF6" w:rsidRDefault="004A4DF6" w:rsidP="004A4DF6">
      <w:pPr>
        <w:shd w:val="clear" w:color="auto" w:fill="FFFFFF"/>
        <w:spacing w:line="480" w:lineRule="exact"/>
        <w:ind w:right="10" w:firstLine="706"/>
        <w:jc w:val="both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Материально-технические условия реализации программы «Слушание музыки» 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должны обеспечивать возможность достижения обучающимися результатов,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установленных настоящими Федеральными Государственными требованиями.</w:t>
      </w:r>
    </w:p>
    <w:p w:rsidR="004A4DF6" w:rsidRDefault="004A4DF6" w:rsidP="004A4DF6">
      <w:pPr>
        <w:shd w:val="clear" w:color="auto" w:fill="FFFFFF"/>
        <w:spacing w:before="5" w:line="480" w:lineRule="exact"/>
        <w:ind w:left="5" w:firstLine="701"/>
        <w:jc w:val="both"/>
      </w:pP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Материально-техническая база образовательного учреждения должна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</w:t>
      </w:r>
      <w:r>
        <w:rPr>
          <w:rFonts w:ascii="Times New Roman" w:eastAsia="Times New Roman" w:hAnsi="Times New Roman" w:cs="Times New Roman"/>
          <w:sz w:val="30"/>
          <w:szCs w:val="30"/>
        </w:rPr>
        <w:t>капитального ремонта.</w:t>
      </w:r>
    </w:p>
    <w:p w:rsidR="004A4DF6" w:rsidRDefault="004A4DF6" w:rsidP="004A4DF6">
      <w:pPr>
        <w:shd w:val="clear" w:color="auto" w:fill="FFFFFF"/>
        <w:spacing w:line="480" w:lineRule="exact"/>
        <w:ind w:left="5" w:right="10" w:firstLine="706"/>
        <w:jc w:val="both"/>
      </w:pP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Минимально необходимый для реализации в рамках программы «Слушание 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музыки» перечень аудиторий и материально-технического обеспечения включает в </w:t>
      </w:r>
      <w:r>
        <w:rPr>
          <w:rFonts w:ascii="Times New Roman" w:eastAsia="Times New Roman" w:hAnsi="Times New Roman" w:cs="Times New Roman"/>
          <w:sz w:val="30"/>
          <w:szCs w:val="30"/>
        </w:rPr>
        <w:t>себя:</w:t>
      </w:r>
    </w:p>
    <w:p w:rsidR="004A4DF6" w:rsidRDefault="004A4DF6" w:rsidP="004A4DF6">
      <w:pPr>
        <w:shd w:val="clear" w:color="auto" w:fill="FFFFFF"/>
        <w:spacing w:line="480" w:lineRule="exact"/>
        <w:ind w:left="720"/>
      </w:pPr>
      <w:r>
        <w:rPr>
          <w:rFonts w:ascii="Times New Roman" w:hAnsi="Times New Roman" w:cs="Times New Roman"/>
          <w:spacing w:val="-9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учебные аудитории для мелкогрупповых занятий с роялем/фортепиано;</w:t>
      </w:r>
    </w:p>
    <w:p w:rsidR="004A4DF6" w:rsidRDefault="004A4DF6" w:rsidP="004A4DF6">
      <w:pPr>
        <w:shd w:val="clear" w:color="auto" w:fill="FFFFFF"/>
        <w:tabs>
          <w:tab w:val="left" w:pos="874"/>
        </w:tabs>
        <w:spacing w:before="5" w:line="480" w:lineRule="exact"/>
        <w:ind w:left="720"/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учебную мебель (столы, стулья, стеллажи, шкафы);</w:t>
      </w:r>
    </w:p>
    <w:p w:rsidR="00921FD8" w:rsidRDefault="004A4DF6" w:rsidP="00921FD8">
      <w:pPr>
        <w:shd w:val="clear" w:color="auto" w:fill="FFFFFF"/>
        <w:spacing w:line="480" w:lineRule="exact"/>
        <w:ind w:left="5"/>
      </w:pPr>
      <w:proofErr w:type="gramStart"/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наглядно-дидактические средства: наглядные методические пособия,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br/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>магнитные   доски,   интерактивные   доски,   демонстрационные   модели   (например,</w:t>
      </w:r>
      <w:r w:rsidR="00921FD8"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</w:t>
      </w:r>
      <w:r w:rsidR="00921FD8">
        <w:rPr>
          <w:rFonts w:ascii="Times New Roman" w:eastAsia="Times New Roman" w:hAnsi="Times New Roman" w:cs="Times New Roman"/>
          <w:sz w:val="28"/>
          <w:szCs w:val="28"/>
        </w:rPr>
        <w:t>макеты инструментов симфонического и народных оркестров);</w:t>
      </w:r>
      <w:proofErr w:type="gramEnd"/>
    </w:p>
    <w:p w:rsidR="00921FD8" w:rsidRDefault="00921FD8" w:rsidP="00921FD8">
      <w:pPr>
        <w:numPr>
          <w:ilvl w:val="0"/>
          <w:numId w:val="13"/>
        </w:numPr>
        <w:shd w:val="clear" w:color="auto" w:fill="FFFFFF"/>
        <w:tabs>
          <w:tab w:val="left" w:pos="1075"/>
        </w:tabs>
        <w:spacing w:before="5" w:line="480" w:lineRule="exact"/>
        <w:ind w:left="14" w:firstLine="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электронные   образовательные   ресурсы: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мультимедийное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оборудование (компьютер, аудио- и видеотехника,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энциклопедии);</w:t>
      </w:r>
    </w:p>
    <w:p w:rsidR="00921FD8" w:rsidRDefault="00921FD8" w:rsidP="00921FD8">
      <w:pPr>
        <w:numPr>
          <w:ilvl w:val="0"/>
          <w:numId w:val="13"/>
        </w:numPr>
        <w:shd w:val="clear" w:color="auto" w:fill="FFFFFF"/>
        <w:tabs>
          <w:tab w:val="left" w:pos="1075"/>
        </w:tabs>
        <w:spacing w:line="480" w:lineRule="exact"/>
        <w:ind w:left="14" w:firstLine="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библиотеку, помещения для работы со специализированными материалами (фонотеку, видеотеку, просмотровый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видеозал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/класс).</w:t>
      </w:r>
    </w:p>
    <w:p w:rsidR="00921FD8" w:rsidRDefault="00921FD8" w:rsidP="00921FD8">
      <w:pPr>
        <w:shd w:val="clear" w:color="auto" w:fill="FFFFFF"/>
        <w:spacing w:before="10" w:line="480" w:lineRule="exact"/>
        <w:ind w:left="725"/>
      </w:pPr>
      <w:r>
        <w:rPr>
          <w:rFonts w:ascii="Times New Roman" w:eastAsia="Times New Roman" w:hAnsi="Times New Roman" w:cs="Times New Roman"/>
          <w:sz w:val="28"/>
          <w:szCs w:val="28"/>
        </w:rPr>
        <w:t>Учебные аудитории должны иметь звукоизоляцию.</w:t>
      </w:r>
    </w:p>
    <w:p w:rsidR="00921FD8" w:rsidRDefault="00921FD8" w:rsidP="00921FD8">
      <w:pPr>
        <w:shd w:val="clear" w:color="auto" w:fill="FFFFFF"/>
        <w:spacing w:line="480" w:lineRule="exact"/>
        <w:ind w:left="10" w:firstLine="710"/>
      </w:pPr>
      <w:r>
        <w:rPr>
          <w:rFonts w:ascii="Times New Roman" w:eastAsia="Times New Roman" w:hAnsi="Times New Roman" w:cs="Times New Roman"/>
          <w:sz w:val="28"/>
          <w:szCs w:val="28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921FD8" w:rsidRDefault="00921FD8" w:rsidP="00921FD8">
      <w:pPr>
        <w:shd w:val="clear" w:color="auto" w:fill="FFFFFF"/>
        <w:tabs>
          <w:tab w:val="left" w:pos="2083"/>
        </w:tabs>
        <w:spacing w:before="490" w:line="480" w:lineRule="exact"/>
        <w:ind w:left="773"/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>VIII</w:t>
      </w:r>
      <w:r w:rsidRPr="00BD2F60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Pr="00BD2F60">
        <w:rPr>
          <w:rFonts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рекомендуемой учебной и методической литературы</w:t>
      </w:r>
    </w:p>
    <w:p w:rsidR="00921FD8" w:rsidRDefault="00921FD8" w:rsidP="00921FD8">
      <w:pPr>
        <w:shd w:val="clear" w:color="auto" w:fill="FFFFFF"/>
        <w:spacing w:line="480" w:lineRule="exact"/>
        <w:ind w:left="3475"/>
      </w:pPr>
      <w:r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Список методической литературы</w:t>
      </w:r>
    </w:p>
    <w:p w:rsidR="00921FD8" w:rsidRDefault="00921FD8" w:rsidP="00921FD8">
      <w:pPr>
        <w:shd w:val="clear" w:color="auto" w:fill="FFFFFF"/>
        <w:spacing w:before="5" w:line="480" w:lineRule="exact"/>
        <w:ind w:firstLine="715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Асафьев   Б.   Путеводитель   по   концертам:   Словарь   наиболее   необходимых </w:t>
      </w:r>
      <w:r>
        <w:rPr>
          <w:rFonts w:ascii="Times New Roman" w:eastAsia="Times New Roman" w:hAnsi="Times New Roman" w:cs="Times New Roman"/>
          <w:sz w:val="28"/>
          <w:szCs w:val="28"/>
        </w:rPr>
        <w:t>терминов и понятий. М., 1978</w:t>
      </w:r>
    </w:p>
    <w:p w:rsidR="00921FD8" w:rsidRDefault="00921FD8" w:rsidP="00921FD8">
      <w:pPr>
        <w:shd w:val="clear" w:color="auto" w:fill="FFFFFF"/>
        <w:spacing w:before="5" w:line="480" w:lineRule="exact"/>
        <w:ind w:left="710"/>
      </w:pP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Бернстайн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Л. Концерты для молодежи. Л., 1991</w:t>
      </w:r>
    </w:p>
    <w:p w:rsidR="00921FD8" w:rsidRDefault="00921FD8" w:rsidP="00921FD8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Выгодский Л. Психология искусства. М., 1968</w:t>
      </w:r>
    </w:p>
    <w:p w:rsidR="00921FD8" w:rsidRDefault="00921FD8" w:rsidP="00921FD8">
      <w:pPr>
        <w:shd w:val="clear" w:color="auto" w:fill="FFFFFF"/>
        <w:spacing w:before="5" w:line="480" w:lineRule="exact"/>
        <w:ind w:left="10" w:firstLine="701"/>
      </w:pPr>
      <w:r>
        <w:rPr>
          <w:rFonts w:ascii="Times New Roman" w:eastAsia="Times New Roman" w:hAnsi="Times New Roman" w:cs="Times New Roman"/>
          <w:sz w:val="28"/>
          <w:szCs w:val="28"/>
        </w:rPr>
        <w:t>Гилярова   Н.   Хрестоматия   по   русскому   народному   творчеству.   1-2   годы обучения. М., 1996</w:t>
      </w:r>
    </w:p>
    <w:p w:rsidR="00921FD8" w:rsidRDefault="00921FD8" w:rsidP="00921FD8">
      <w:pPr>
        <w:shd w:val="clear" w:color="auto" w:fill="FFFFFF"/>
        <w:spacing w:line="480" w:lineRule="exact"/>
        <w:ind w:left="710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Гильченок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Слушаем музыку вместе. СПб, 2006</w:t>
      </w:r>
    </w:p>
    <w:p w:rsidR="00921FD8" w:rsidRDefault="00921FD8" w:rsidP="00921FD8">
      <w:pPr>
        <w:shd w:val="clear" w:color="auto" w:fill="FFFFFF"/>
        <w:spacing w:before="5" w:line="480" w:lineRule="exact"/>
        <w:ind w:left="710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Газарян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В мире музыкальных инструментов. М., 1989</w:t>
      </w:r>
    </w:p>
    <w:p w:rsidR="00921FD8" w:rsidRDefault="00921FD8" w:rsidP="00921FD8">
      <w:pPr>
        <w:shd w:val="clear" w:color="auto" w:fill="FFFFFF"/>
        <w:spacing w:line="480" w:lineRule="exact"/>
        <w:ind w:firstLine="710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Жаворонушки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Русские песни, прибаутки, скороговорки, считалки, сказки, игры.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4. Сост.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Науменко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М.,1986</w:t>
      </w:r>
    </w:p>
    <w:p w:rsidR="00921FD8" w:rsidRDefault="00921FD8" w:rsidP="00921FD8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Книга о музыке. Составители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Ройтерштейн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М., 1988</w:t>
      </w:r>
    </w:p>
    <w:p w:rsidR="00921FD8" w:rsidRDefault="00921FD8" w:rsidP="00921FD8">
      <w:pPr>
        <w:shd w:val="clear" w:color="auto" w:fill="FFFFFF"/>
        <w:spacing w:line="480" w:lineRule="exact"/>
        <w:ind w:left="710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Дж. Театр и симфония. М., 1975</w:t>
      </w:r>
    </w:p>
    <w:p w:rsidR="00921FD8" w:rsidRDefault="00921FD8" w:rsidP="00921FD8">
      <w:pPr>
        <w:shd w:val="clear" w:color="auto" w:fill="FFFFFF"/>
        <w:spacing w:before="10" w:line="480" w:lineRule="exact"/>
        <w:ind w:firstLine="710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Песни русского народа в обработке для одного голоса и фортепиано. М., 1959</w:t>
      </w:r>
    </w:p>
    <w:p w:rsidR="00921FD8" w:rsidRDefault="00921FD8" w:rsidP="00921FD8">
      <w:pPr>
        <w:shd w:val="clear" w:color="auto" w:fill="FFFFFF"/>
        <w:spacing w:line="480" w:lineRule="exact"/>
        <w:ind w:left="710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Строение музыкальных произведений. М., 1979</w:t>
      </w:r>
    </w:p>
    <w:p w:rsidR="00921FD8" w:rsidRDefault="00921FD8" w:rsidP="00921FD8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Музыкальный энциклопедический словарь. М., 1990</w:t>
      </w:r>
    </w:p>
    <w:p w:rsidR="00921FD8" w:rsidRDefault="00921FD8" w:rsidP="00921FD8">
      <w:pPr>
        <w:shd w:val="clear" w:color="auto" w:fill="FFFFFF"/>
        <w:spacing w:line="480" w:lineRule="exact"/>
        <w:ind w:left="710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Назайкинский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 Логика музыкальной композиции. М., 1982</w:t>
      </w:r>
    </w:p>
    <w:p w:rsidR="00921FD8" w:rsidRDefault="00921FD8" w:rsidP="00921FD8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Новицкая М. Введение в народоведение. Классы 1 - 2. Родная земля. М., 1997</w:t>
      </w:r>
    </w:p>
    <w:p w:rsidR="00921FD8" w:rsidRDefault="00921FD8" w:rsidP="00921FD8">
      <w:pPr>
        <w:shd w:val="clear" w:color="auto" w:fill="FFFFFF"/>
        <w:spacing w:before="5" w:line="480" w:lineRule="exact"/>
        <w:ind w:left="5" w:firstLine="706"/>
      </w:pPr>
      <w:r>
        <w:rPr>
          <w:rFonts w:ascii="Times New Roman" w:eastAsia="Times New Roman" w:hAnsi="Times New Roman" w:cs="Times New Roman"/>
          <w:sz w:val="28"/>
          <w:szCs w:val="28"/>
        </w:rPr>
        <w:t>Попова   Т.    Основы    русской    народной   музыки.    Учебное    пособие    для музыкальных училищ и институтов культуры. М.,1977</w:t>
      </w:r>
    </w:p>
    <w:p w:rsidR="00921FD8" w:rsidRDefault="00921FD8" w:rsidP="00921FD8">
      <w:pPr>
        <w:shd w:val="clear" w:color="auto" w:fill="FFFFFF"/>
        <w:spacing w:before="14" w:line="480" w:lineRule="exact"/>
        <w:jc w:val="right"/>
        <w:sectPr w:rsidR="00921FD8">
          <w:pgSz w:w="11909" w:h="16834"/>
          <w:pgMar w:top="653" w:right="720" w:bottom="360" w:left="725" w:header="720" w:footer="720" w:gutter="0"/>
          <w:cols w:space="60"/>
          <w:noEndnote/>
        </w:sectPr>
      </w:pPr>
    </w:p>
    <w:p w:rsidR="00921FD8" w:rsidRDefault="00921FD8" w:rsidP="00921FD8">
      <w:pPr>
        <w:shd w:val="clear" w:color="auto" w:fill="FFFFFF"/>
        <w:spacing w:line="480" w:lineRule="exact"/>
        <w:ind w:left="70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Римский-Корсаков Н. 100 русских народных песен. М.-Л., 1951 Рождественские песни. Пение на уроках сольфеджио.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Вып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1. Сост. Г.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Ушпикова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21FD8" w:rsidRDefault="00921FD8" w:rsidP="00921FD8">
      <w:pPr>
        <w:shd w:val="clear" w:color="auto" w:fill="FFFFFF"/>
        <w:spacing w:before="5" w:line="480" w:lineRule="exact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М.,1996</w:t>
      </w:r>
    </w:p>
    <w:p w:rsidR="00921FD8" w:rsidRDefault="00921FD8" w:rsidP="00921FD8">
      <w:pPr>
        <w:shd w:val="clear" w:color="auto" w:fill="FFFFFF"/>
        <w:spacing w:before="5"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Русское народное музыкальное творчество. Хрестоматия. М.,1958</w:t>
      </w:r>
    </w:p>
    <w:p w:rsidR="00921FD8" w:rsidRDefault="00921FD8" w:rsidP="00921FD8">
      <w:pPr>
        <w:shd w:val="clear" w:color="auto" w:fill="FFFFFF"/>
        <w:spacing w:line="480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Русское народное музыкальное творчество. Хрестоматия. Учебное пособие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921FD8" w:rsidRDefault="00921FD8" w:rsidP="00921FD8">
      <w:pPr>
        <w:shd w:val="clear" w:color="auto" w:fill="FFFFFF"/>
        <w:spacing w:line="480" w:lineRule="exact"/>
        <w:ind w:left="5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музыкальных училищ. Сост.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М., 2000</w:t>
      </w:r>
    </w:p>
    <w:p w:rsidR="00921FD8" w:rsidRDefault="00921FD8" w:rsidP="00921FD8">
      <w:pPr>
        <w:shd w:val="clear" w:color="auto" w:fill="FFFFFF"/>
        <w:spacing w:before="5" w:line="480" w:lineRule="exact"/>
        <w:ind w:left="720" w:right="1075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Русское народное музыкальное творчество. Сост. З.Яковлева. М., 2004 Скребков С. Художественные принципы музыкальных стилей. М., 1973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Слушание музыки. Для 1-3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Сост.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Г.Ушпикова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СПб, 2008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Способин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 Музыкальная форма. М., 1972</w:t>
      </w:r>
    </w:p>
    <w:p w:rsidR="00921FD8" w:rsidRDefault="00921FD8" w:rsidP="00921FD8">
      <w:pPr>
        <w:shd w:val="clear" w:color="auto" w:fill="FFFFFF"/>
        <w:spacing w:before="10" w:line="480" w:lineRule="exact"/>
        <w:ind w:left="706" w:right="1075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Царева Н. Уроки госпожи Мелодии. Методическое пособие. М.,2007 </w:t>
      </w:r>
      <w:r>
        <w:rPr>
          <w:rFonts w:ascii="Times New Roman" w:eastAsia="Times New Roman" w:hAnsi="Times New Roman" w:cs="Times New Roman"/>
          <w:sz w:val="28"/>
          <w:szCs w:val="28"/>
        </w:rPr>
        <w:t>Яворский Б. Строение музыкальной речи. М., 1908 Яворский Б. Статьи, воспоминания, переписка. М., 1972</w:t>
      </w:r>
    </w:p>
    <w:p w:rsidR="00921FD8" w:rsidRDefault="00921FD8" w:rsidP="00921FD8">
      <w:pPr>
        <w:shd w:val="clear" w:color="auto" w:fill="FFFFFF"/>
        <w:spacing w:before="480" w:line="485" w:lineRule="exact"/>
        <w:ind w:left="706" w:right="538" w:firstLine="3283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Учебная литература </w:t>
      </w:r>
    </w:p>
    <w:p w:rsidR="00921FD8" w:rsidRDefault="00921FD8" w:rsidP="00921FD8">
      <w:pPr>
        <w:shd w:val="clear" w:color="auto" w:fill="FFFFFF"/>
        <w:spacing w:before="480" w:line="485" w:lineRule="exact"/>
        <w:ind w:right="538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Царева Н. «Уроки госпожи Мелодии». Учебные пособия (с аудиозаписями), </w:t>
      </w:r>
      <w:r>
        <w:rPr>
          <w:rFonts w:ascii="Times New Roman" w:eastAsia="Times New Roman" w:hAnsi="Times New Roman" w:cs="Times New Roman"/>
          <w:sz w:val="28"/>
          <w:szCs w:val="28"/>
        </w:rPr>
        <w:t>1,2,3 классы. М., 2007</w:t>
      </w:r>
    </w:p>
    <w:p w:rsidR="004A4DF6" w:rsidRPr="004A4DF6" w:rsidRDefault="004A4DF6" w:rsidP="00921FD8">
      <w:pPr>
        <w:shd w:val="clear" w:color="auto" w:fill="FFFFFF"/>
        <w:tabs>
          <w:tab w:val="left" w:pos="1138"/>
        </w:tabs>
        <w:spacing w:before="10" w:line="480" w:lineRule="exact"/>
        <w:ind w:left="5" w:right="14" w:firstLine="715"/>
        <w:jc w:val="both"/>
        <w:sectPr w:rsidR="004A4DF6" w:rsidRPr="004A4DF6">
          <w:pgSz w:w="11909" w:h="16834"/>
          <w:pgMar w:top="773" w:right="715" w:bottom="360" w:left="730" w:header="720" w:footer="720" w:gutter="0"/>
          <w:cols w:space="60"/>
          <w:noEndnote/>
        </w:sectPr>
      </w:pPr>
    </w:p>
    <w:p w:rsidR="00D33901" w:rsidRDefault="00D33901" w:rsidP="004A4DF6">
      <w:pPr>
        <w:shd w:val="clear" w:color="auto" w:fill="FFFFFF"/>
        <w:spacing w:before="14" w:line="480" w:lineRule="exact"/>
        <w:jc w:val="both"/>
        <w:sectPr w:rsidR="00D33901">
          <w:pgSz w:w="11909" w:h="16834"/>
          <w:pgMar w:top="648" w:right="720" w:bottom="360" w:left="725" w:header="720" w:footer="720" w:gutter="0"/>
          <w:cols w:space="60"/>
          <w:noEndnote/>
        </w:sectPr>
      </w:pPr>
    </w:p>
    <w:p w:rsidR="00D33901" w:rsidRDefault="00D33901" w:rsidP="004A4DF6">
      <w:pPr>
        <w:shd w:val="clear" w:color="auto" w:fill="FFFFFF"/>
        <w:spacing w:before="14" w:line="480" w:lineRule="exact"/>
        <w:jc w:val="both"/>
        <w:sectPr w:rsidR="00D33901">
          <w:pgSz w:w="11909" w:h="16834"/>
          <w:pgMar w:top="653" w:right="720" w:bottom="360" w:left="725" w:header="720" w:footer="720" w:gutter="0"/>
          <w:cols w:space="60"/>
          <w:noEndnote/>
        </w:sectPr>
      </w:pPr>
    </w:p>
    <w:p w:rsidR="00D33901" w:rsidRDefault="00D33901" w:rsidP="004A4DF6">
      <w:pPr>
        <w:shd w:val="clear" w:color="auto" w:fill="FFFFFF"/>
        <w:spacing w:before="202"/>
        <w:sectPr w:rsidR="00D33901">
          <w:pgSz w:w="11909" w:h="16834"/>
          <w:pgMar w:top="692" w:right="720" w:bottom="360" w:left="725" w:header="720" w:footer="720" w:gutter="0"/>
          <w:cols w:space="60"/>
          <w:noEndnote/>
        </w:sectPr>
      </w:pPr>
    </w:p>
    <w:p w:rsidR="00D33901" w:rsidRDefault="00D33901">
      <w:pPr>
        <w:shd w:val="clear" w:color="auto" w:fill="FFFFFF"/>
        <w:spacing w:before="14" w:line="480" w:lineRule="exact"/>
        <w:jc w:val="right"/>
      </w:pPr>
    </w:p>
    <w:p w:rsidR="00D33901" w:rsidRDefault="00D33901">
      <w:pPr>
        <w:shd w:val="clear" w:color="auto" w:fill="FFFFFF"/>
        <w:spacing w:before="14" w:line="480" w:lineRule="exact"/>
        <w:jc w:val="right"/>
        <w:sectPr w:rsidR="00D33901">
          <w:pgSz w:w="11909" w:h="16834"/>
          <w:pgMar w:top="653" w:right="715" w:bottom="360" w:left="725" w:header="720" w:footer="720" w:gutter="0"/>
          <w:cols w:space="60"/>
          <w:noEndnote/>
        </w:sectPr>
      </w:pPr>
    </w:p>
    <w:p w:rsidR="00BD2F60" w:rsidRDefault="00BD2F60">
      <w:pPr>
        <w:shd w:val="clear" w:color="auto" w:fill="FFFFFF"/>
        <w:spacing w:before="6946"/>
        <w:jc w:val="right"/>
      </w:pPr>
    </w:p>
    <w:sectPr w:rsidR="00BD2F60" w:rsidSect="00D33901">
      <w:pgSz w:w="11909" w:h="16834"/>
      <w:pgMar w:top="696" w:right="715" w:bottom="360" w:left="72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F61018"/>
    <w:lvl w:ilvl="0">
      <w:numFmt w:val="bullet"/>
      <w:lvlText w:val="*"/>
      <w:lvlJc w:val="left"/>
    </w:lvl>
  </w:abstractNum>
  <w:abstractNum w:abstractNumId="1">
    <w:nsid w:val="133B70AF"/>
    <w:multiLevelType w:val="singleLevel"/>
    <w:tmpl w:val="7FAA0D62"/>
    <w:lvl w:ilvl="0">
      <w:start w:val="4"/>
      <w:numFmt w:val="upperRoman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>
    <w:nsid w:val="6E743971"/>
    <w:multiLevelType w:val="singleLevel"/>
    <w:tmpl w:val="01F68566"/>
    <w:lvl w:ilvl="0">
      <w:start w:val="2"/>
      <w:numFmt w:val="upperRoman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D2F60"/>
    <w:rsid w:val="00073D66"/>
    <w:rsid w:val="004A4DF6"/>
    <w:rsid w:val="00756871"/>
    <w:rsid w:val="00921FD8"/>
    <w:rsid w:val="00BD2F60"/>
    <w:rsid w:val="00D33901"/>
    <w:rsid w:val="00F4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40D09-0EDC-4F2D-97F1-FDB3C1FF8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42</Pages>
  <Words>8395</Words>
  <Characters>47852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&lt;4D6963726F736F667420576F7264202D20D1EBF3F8E0EDE8E520ECF3E7FBEAE820EEE1EBEEE6EAE020E8203120F1F2F02E646F6378&gt;</vt:lpstr>
    </vt:vector>
  </TitlesOfParts>
  <Company>Krokoz™</Company>
  <LinksUpToDate>false</LinksUpToDate>
  <CharactersWithSpaces>56135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&lt;4D6963726F736F667420576F7264202D20D1EBF3F8E0EDE8E520ECF3E7FBEAE820EEE1EBEEE6EAE020E8203120F1F2F02E646F6378&gt;</dc:title>
  <dc:creator>Валиев Марат Фагимович</dc:creator>
  <cp:lastModifiedBy>Admin</cp:lastModifiedBy>
  <cp:revision>3</cp:revision>
  <dcterms:created xsi:type="dcterms:W3CDTF">2020-09-08T07:06:00Z</dcterms:created>
  <dcterms:modified xsi:type="dcterms:W3CDTF">2020-09-09T08:40:00Z</dcterms:modified>
</cp:coreProperties>
</file>